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C1D1" w14:textId="07783CD0" w:rsidR="00843873" w:rsidRDefault="00843873" w:rsidP="00843873">
      <w:pPr>
        <w:spacing w:after="0" w:line="240" w:lineRule="auto"/>
        <w:jc w:val="center"/>
        <w:rPr>
          <w:rFonts w:ascii="Arial Narrow" w:eastAsia="Times New Roman" w:hAnsi="Arial Narrow" w:cs="Arial"/>
          <w:b/>
          <w:sz w:val="20"/>
          <w:szCs w:val="20"/>
          <w:shd w:val="clear" w:color="auto" w:fill="FCFCFC"/>
        </w:rPr>
      </w:pPr>
      <w:r w:rsidRPr="00FA4C73">
        <w:rPr>
          <w:rFonts w:ascii="Arial Narrow" w:hAnsi="Arial Narrow"/>
          <w:noProof/>
        </w:rPr>
        <w:drawing>
          <wp:inline distT="0" distB="0" distL="0" distR="0" wp14:anchorId="2AC1A246" wp14:editId="617B1F6F">
            <wp:extent cx="4235450" cy="760730"/>
            <wp:effectExtent l="0" t="0" r="0" b="0"/>
            <wp:docPr id="3" name="Picture 7" descr="Manuscri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uscrip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5450" cy="760730"/>
                    </a:xfrm>
                    <a:prstGeom prst="rect">
                      <a:avLst/>
                    </a:prstGeom>
                    <a:noFill/>
                    <a:ln>
                      <a:noFill/>
                    </a:ln>
                  </pic:spPr>
                </pic:pic>
              </a:graphicData>
            </a:graphic>
          </wp:inline>
        </w:drawing>
      </w:r>
    </w:p>
    <w:p w14:paraId="2F556AFC" w14:textId="77777777" w:rsidR="00843873" w:rsidRDefault="00843873" w:rsidP="00843873">
      <w:pPr>
        <w:spacing w:after="0" w:line="240" w:lineRule="auto"/>
        <w:jc w:val="center"/>
        <w:rPr>
          <w:rFonts w:ascii="Arial Narrow" w:hAnsi="Arial Narrow"/>
          <w:i/>
          <w:iCs/>
          <w:sz w:val="20"/>
          <w:szCs w:val="20"/>
          <w:lang w:val="en-AU"/>
        </w:rPr>
      </w:pPr>
      <w:r w:rsidRPr="00D1684C">
        <w:rPr>
          <w:rFonts w:ascii="Arial Narrow" w:hAnsi="Arial Narrow"/>
          <w:i/>
          <w:iCs/>
          <w:sz w:val="20"/>
          <w:szCs w:val="20"/>
          <w:lang w:val="en-AU"/>
        </w:rPr>
        <w:t xml:space="preserve">Dedicated to allied health professional practice and </w:t>
      </w:r>
      <w:proofErr w:type="gramStart"/>
      <w:r w:rsidRPr="00D1684C">
        <w:rPr>
          <w:rFonts w:ascii="Arial Narrow" w:hAnsi="Arial Narrow"/>
          <w:i/>
          <w:iCs/>
          <w:sz w:val="20"/>
          <w:szCs w:val="20"/>
          <w:lang w:val="en-AU"/>
        </w:rPr>
        <w:t>education</w:t>
      </w:r>
      <w:proofErr w:type="gramEnd"/>
    </w:p>
    <w:p w14:paraId="7AF6065B" w14:textId="77777777" w:rsidR="00843873" w:rsidRPr="00D1684C" w:rsidRDefault="00843873" w:rsidP="00843873">
      <w:pPr>
        <w:spacing w:after="0" w:line="240" w:lineRule="auto"/>
        <w:jc w:val="center"/>
        <w:rPr>
          <w:rFonts w:ascii="Arial Narrow" w:hAnsi="Arial Narrow"/>
          <w:sz w:val="20"/>
          <w:szCs w:val="20"/>
          <w:lang w:val="en-GB"/>
        </w:rPr>
      </w:pPr>
      <w:r w:rsidRPr="00D1684C">
        <w:rPr>
          <w:rFonts w:ascii="Arial Narrow" w:hAnsi="Arial Narrow"/>
          <w:b/>
          <w:bCs/>
          <w:sz w:val="20"/>
          <w:szCs w:val="20"/>
          <w:lang w:val="en-AU"/>
        </w:rPr>
        <w:t>Vol. 21 No. 3 ISSN 1540-580X</w:t>
      </w:r>
    </w:p>
    <w:p w14:paraId="29004309" w14:textId="77777777" w:rsidR="00843873" w:rsidRDefault="00843873" w:rsidP="00B863C9">
      <w:pPr>
        <w:spacing w:after="0" w:line="240" w:lineRule="auto"/>
        <w:rPr>
          <w:rFonts w:ascii="Arial Narrow" w:eastAsia="Times New Roman" w:hAnsi="Arial Narrow" w:cs="Arial"/>
          <w:b/>
          <w:sz w:val="20"/>
          <w:szCs w:val="20"/>
          <w:shd w:val="clear" w:color="auto" w:fill="FCFCFC"/>
        </w:rPr>
      </w:pPr>
    </w:p>
    <w:p w14:paraId="7D9295C9" w14:textId="3B8D869E" w:rsidR="00843873" w:rsidRPr="00D1684C" w:rsidRDefault="00B31DB7" w:rsidP="00843873">
      <w:pPr>
        <w:spacing w:after="0" w:line="240" w:lineRule="auto"/>
        <w:jc w:val="center"/>
        <w:rPr>
          <w:rFonts w:ascii="Arial Narrow" w:hAnsi="Arial Narrow"/>
          <w:sz w:val="32"/>
          <w:szCs w:val="32"/>
        </w:rPr>
      </w:pPr>
      <w:r>
        <w:rPr>
          <w:rFonts w:ascii="Arial Narrow" w:hAnsi="Arial Narrow"/>
          <w:noProof/>
          <w:sz w:val="20"/>
          <w:szCs w:val="20"/>
          <w:lang w:val="en-CA"/>
        </w:rPr>
        <w:pict w14:anchorId="31E770B7">
          <v:rect id="_x0000_i1025" alt="" style="width:470.3pt;height:.05pt;mso-width-percent:0;mso-height-percent:0;mso-width-percent:0;mso-height-percent:0" o:hrstd="t" o:hr="t" fillcolor="#a0a0a0" stroked="f"/>
        </w:pict>
      </w:r>
      <w:r w:rsidR="00843873" w:rsidRPr="00843873">
        <w:rPr>
          <w:rFonts w:ascii="Arial Narrow" w:hAnsi="Arial Narrow"/>
          <w:sz w:val="32"/>
          <w:szCs w:val="32"/>
        </w:rPr>
        <w:t>Telerehabilitation: An Updated View of Practices, Cost Analysis, and Client Perceptions</w:t>
      </w:r>
    </w:p>
    <w:p w14:paraId="7B893C52" w14:textId="77777777" w:rsidR="00843873" w:rsidRPr="00D1684C" w:rsidRDefault="00B31DB7" w:rsidP="00843873">
      <w:pPr>
        <w:spacing w:after="0" w:line="240" w:lineRule="auto"/>
        <w:rPr>
          <w:rFonts w:ascii="Arial Narrow" w:hAnsi="Arial Narrow"/>
          <w:sz w:val="20"/>
          <w:szCs w:val="20"/>
        </w:rPr>
      </w:pPr>
      <w:r>
        <w:rPr>
          <w:rFonts w:ascii="Arial Narrow" w:hAnsi="Arial Narrow"/>
          <w:noProof/>
          <w:sz w:val="20"/>
          <w:szCs w:val="20"/>
          <w:lang w:val="en-CA"/>
        </w:rPr>
        <w:pict w14:anchorId="16DBD92D">
          <v:rect id="_x0000_i1026" alt="" style="width:470.3pt;height:.05pt;mso-width-percent:0;mso-height-percent:0;mso-width-percent:0;mso-height-percent:0" o:hrstd="t" o:hr="t" fillcolor="#a0a0a0" stroked="f"/>
        </w:pict>
      </w:r>
    </w:p>
    <w:p w14:paraId="48BFA723" w14:textId="76B1A7C8" w:rsidR="00843873" w:rsidRDefault="00843873" w:rsidP="00843873">
      <w:pPr>
        <w:spacing w:after="0" w:line="240" w:lineRule="auto"/>
        <w:jc w:val="center"/>
        <w:rPr>
          <w:rFonts w:ascii="Arial Narrow" w:hAnsi="Arial Narrow"/>
          <w:sz w:val="20"/>
          <w:szCs w:val="20"/>
          <w:lang w:val="en-AU"/>
        </w:rPr>
      </w:pPr>
      <w:r>
        <w:rPr>
          <w:rFonts w:ascii="Arial Narrow" w:hAnsi="Arial Narrow"/>
          <w:sz w:val="20"/>
          <w:szCs w:val="20"/>
          <w:lang w:val="en-AU"/>
        </w:rPr>
        <w:t>G</w:t>
      </w:r>
      <w:r w:rsidR="00150ED7">
        <w:rPr>
          <w:rFonts w:ascii="Arial Narrow" w:hAnsi="Arial Narrow"/>
          <w:sz w:val="20"/>
          <w:szCs w:val="20"/>
          <w:lang w:val="en-AU"/>
        </w:rPr>
        <w:t>ok</w:t>
      </w:r>
      <w:r>
        <w:rPr>
          <w:rFonts w:ascii="Arial Narrow" w:hAnsi="Arial Narrow"/>
          <w:sz w:val="20"/>
          <w:szCs w:val="20"/>
          <w:lang w:val="en-AU"/>
        </w:rPr>
        <w:t>cen Aky</w:t>
      </w:r>
      <w:r w:rsidR="00150ED7">
        <w:rPr>
          <w:rFonts w:ascii="Arial Narrow" w:hAnsi="Arial Narrow"/>
          <w:sz w:val="20"/>
          <w:szCs w:val="20"/>
          <w:lang w:val="en-AU"/>
        </w:rPr>
        <w:t>u</w:t>
      </w:r>
      <w:r>
        <w:rPr>
          <w:rFonts w:ascii="Arial Narrow" w:hAnsi="Arial Narrow"/>
          <w:sz w:val="20"/>
          <w:szCs w:val="20"/>
          <w:lang w:val="en-AU"/>
        </w:rPr>
        <w:t>rek</w:t>
      </w:r>
      <w:r w:rsidR="00FA052C" w:rsidRPr="00FA052C">
        <w:rPr>
          <w:rFonts w:ascii="Arial Narrow" w:hAnsi="Arial Narrow"/>
          <w:sz w:val="20"/>
          <w:szCs w:val="20"/>
          <w:vertAlign w:val="superscript"/>
          <w:lang w:val="en-AU"/>
        </w:rPr>
        <w:t>1</w:t>
      </w:r>
    </w:p>
    <w:p w14:paraId="23BBE716" w14:textId="49534F6E" w:rsidR="00843873" w:rsidRPr="00D1684C" w:rsidRDefault="00843873" w:rsidP="00843873">
      <w:pPr>
        <w:spacing w:after="0" w:line="240" w:lineRule="auto"/>
        <w:jc w:val="center"/>
        <w:rPr>
          <w:rFonts w:ascii="Arial Narrow" w:hAnsi="Arial Narrow"/>
          <w:sz w:val="20"/>
          <w:szCs w:val="20"/>
          <w:lang w:val="en-AU"/>
        </w:rPr>
      </w:pPr>
      <w:proofErr w:type="spellStart"/>
      <w:r>
        <w:rPr>
          <w:rFonts w:ascii="Arial Narrow" w:hAnsi="Arial Narrow"/>
          <w:sz w:val="20"/>
          <w:szCs w:val="20"/>
          <w:lang w:val="en-AU"/>
        </w:rPr>
        <w:t>Selen</w:t>
      </w:r>
      <w:proofErr w:type="spellEnd"/>
      <w:r>
        <w:rPr>
          <w:rFonts w:ascii="Arial Narrow" w:hAnsi="Arial Narrow"/>
          <w:sz w:val="20"/>
          <w:szCs w:val="20"/>
          <w:lang w:val="en-AU"/>
        </w:rPr>
        <w:t xml:space="preserve"> Ayd</w:t>
      </w:r>
      <w:r w:rsidR="00150ED7">
        <w:rPr>
          <w:rFonts w:ascii="Arial Narrow" w:hAnsi="Arial Narrow"/>
          <w:sz w:val="20"/>
          <w:szCs w:val="20"/>
          <w:lang w:val="en-AU"/>
        </w:rPr>
        <w:t>o</w:t>
      </w:r>
      <w:r>
        <w:rPr>
          <w:rFonts w:ascii="Arial Narrow" w:hAnsi="Arial Narrow"/>
          <w:sz w:val="20"/>
          <w:szCs w:val="20"/>
          <w:lang w:val="en-AU"/>
        </w:rPr>
        <w:t>ner</w:t>
      </w:r>
      <w:r w:rsidR="00FA052C" w:rsidRPr="00FA052C">
        <w:rPr>
          <w:rFonts w:ascii="Arial Narrow" w:hAnsi="Arial Narrow"/>
          <w:sz w:val="20"/>
          <w:szCs w:val="20"/>
          <w:vertAlign w:val="superscript"/>
          <w:lang w:val="en-AU"/>
        </w:rPr>
        <w:t>2</w:t>
      </w:r>
    </w:p>
    <w:p w14:paraId="7B7BD635" w14:textId="77777777" w:rsidR="00843873" w:rsidRPr="00D1684C" w:rsidRDefault="00843873" w:rsidP="00843873">
      <w:pPr>
        <w:spacing w:after="0" w:line="240" w:lineRule="auto"/>
        <w:rPr>
          <w:rFonts w:ascii="Arial Narrow" w:hAnsi="Arial Narrow"/>
          <w:b/>
          <w:bCs/>
          <w:sz w:val="20"/>
          <w:szCs w:val="20"/>
          <w:lang w:val="en-AU"/>
        </w:rPr>
      </w:pPr>
    </w:p>
    <w:p w14:paraId="58D5B00E" w14:textId="5625362A" w:rsidR="00843873" w:rsidRDefault="00843873" w:rsidP="00843873">
      <w:pPr>
        <w:pStyle w:val="ListParagraph"/>
        <w:numPr>
          <w:ilvl w:val="0"/>
          <w:numId w:val="9"/>
        </w:numPr>
        <w:spacing w:after="0" w:line="240" w:lineRule="auto"/>
        <w:rPr>
          <w:rFonts w:ascii="Arial Narrow" w:hAnsi="Arial Narrow"/>
          <w:sz w:val="20"/>
          <w:szCs w:val="20"/>
          <w:lang w:val="en-AU"/>
        </w:rPr>
      </w:pPr>
      <w:proofErr w:type="spellStart"/>
      <w:r>
        <w:rPr>
          <w:rFonts w:ascii="Arial Narrow" w:hAnsi="Arial Narrow"/>
          <w:sz w:val="20"/>
          <w:szCs w:val="20"/>
          <w:lang w:val="en-AU"/>
        </w:rPr>
        <w:t>Hacettepe</w:t>
      </w:r>
      <w:proofErr w:type="spellEnd"/>
      <w:r>
        <w:rPr>
          <w:rFonts w:ascii="Arial Narrow" w:hAnsi="Arial Narrow"/>
          <w:sz w:val="20"/>
          <w:szCs w:val="20"/>
          <w:lang w:val="en-AU"/>
        </w:rPr>
        <w:t xml:space="preserve"> University</w:t>
      </w:r>
    </w:p>
    <w:p w14:paraId="302AD5A6" w14:textId="3B848D31" w:rsidR="00843873" w:rsidRPr="00843873" w:rsidRDefault="00843873" w:rsidP="00843873">
      <w:pPr>
        <w:pStyle w:val="ListParagraph"/>
        <w:numPr>
          <w:ilvl w:val="0"/>
          <w:numId w:val="9"/>
        </w:numPr>
        <w:spacing w:after="0" w:line="240" w:lineRule="auto"/>
        <w:rPr>
          <w:rFonts w:ascii="Arial Narrow" w:hAnsi="Arial Narrow"/>
          <w:sz w:val="20"/>
          <w:szCs w:val="20"/>
          <w:lang w:val="en-AU"/>
        </w:rPr>
      </w:pPr>
      <w:r>
        <w:rPr>
          <w:rFonts w:ascii="Arial Narrow" w:hAnsi="Arial Narrow"/>
          <w:sz w:val="20"/>
          <w:szCs w:val="20"/>
          <w:lang w:val="en-AU"/>
        </w:rPr>
        <w:t>Fenerbah</w:t>
      </w:r>
      <w:r w:rsidR="00150ED7">
        <w:rPr>
          <w:rFonts w:ascii="Arial Narrow" w:hAnsi="Arial Narrow"/>
          <w:sz w:val="20"/>
          <w:szCs w:val="20"/>
          <w:lang w:val="en-AU"/>
        </w:rPr>
        <w:t>ç</w:t>
      </w:r>
      <w:r>
        <w:rPr>
          <w:rFonts w:ascii="Arial Narrow" w:hAnsi="Arial Narrow"/>
          <w:sz w:val="20"/>
          <w:szCs w:val="20"/>
          <w:lang w:val="en-AU"/>
        </w:rPr>
        <w:t>e University</w:t>
      </w:r>
    </w:p>
    <w:p w14:paraId="18CFEC38" w14:textId="77777777" w:rsidR="00843873" w:rsidRPr="00D1684C" w:rsidRDefault="00843873" w:rsidP="00843873">
      <w:pPr>
        <w:spacing w:after="0" w:line="240" w:lineRule="auto"/>
        <w:rPr>
          <w:rFonts w:ascii="Arial Narrow" w:hAnsi="Arial Narrow"/>
          <w:sz w:val="20"/>
          <w:szCs w:val="20"/>
          <w:lang w:val="en-AU"/>
        </w:rPr>
      </w:pPr>
    </w:p>
    <w:p w14:paraId="7BA5DFBB" w14:textId="017DB33F" w:rsidR="00843873" w:rsidRPr="00D1684C" w:rsidRDefault="00FA052C" w:rsidP="00843873">
      <w:pPr>
        <w:spacing w:after="0" w:line="240" w:lineRule="auto"/>
        <w:jc w:val="center"/>
        <w:rPr>
          <w:rFonts w:ascii="Arial Narrow" w:hAnsi="Arial Narrow"/>
          <w:sz w:val="20"/>
          <w:szCs w:val="20"/>
          <w:lang w:val="en-AU"/>
        </w:rPr>
      </w:pPr>
      <w:r>
        <w:rPr>
          <w:rFonts w:ascii="Arial Narrow" w:hAnsi="Arial Narrow"/>
          <w:sz w:val="20"/>
          <w:szCs w:val="20"/>
          <w:lang w:val="en-AU"/>
        </w:rPr>
        <w:t>Turkey</w:t>
      </w:r>
    </w:p>
    <w:p w14:paraId="6A82A553" w14:textId="2584FC66" w:rsidR="00843873" w:rsidRDefault="00B31DB7" w:rsidP="00843873">
      <w:pPr>
        <w:spacing w:after="0" w:line="240" w:lineRule="auto"/>
        <w:rPr>
          <w:rFonts w:ascii="Arial Narrow" w:eastAsia="Times New Roman" w:hAnsi="Arial Narrow" w:cs="Arial"/>
          <w:b/>
          <w:sz w:val="20"/>
          <w:szCs w:val="20"/>
          <w:shd w:val="clear" w:color="auto" w:fill="FCFCFC"/>
        </w:rPr>
      </w:pPr>
      <w:bookmarkStart w:id="0" w:name="_Hlk133997073"/>
      <w:r>
        <w:rPr>
          <w:rFonts w:ascii="Arial Narrow" w:hAnsi="Arial Narrow"/>
          <w:noProof/>
          <w:sz w:val="20"/>
          <w:szCs w:val="20"/>
          <w:lang w:val="en-CA"/>
        </w:rPr>
        <w:pict w14:anchorId="0B274BC6">
          <v:rect id="_x0000_i1027" alt="" style="width:470.3pt;height:.05pt;mso-width-percent:0;mso-height-percent:0;mso-width-percent:0;mso-height-percent:0" o:hrstd="t" o:hr="t" fillcolor="#a0a0a0" stroked="f"/>
        </w:pict>
      </w:r>
      <w:bookmarkEnd w:id="0"/>
    </w:p>
    <w:p w14:paraId="21422A60" w14:textId="63137353" w:rsidR="004B56D2" w:rsidRPr="00DC18C7" w:rsidRDefault="00432FDD" w:rsidP="004260C6">
      <w:pPr>
        <w:spacing w:after="0" w:line="240" w:lineRule="auto"/>
        <w:jc w:val="both"/>
        <w:rPr>
          <w:rFonts w:ascii="Arial Narrow" w:eastAsia="Times New Roman" w:hAnsi="Arial Narrow" w:cs="Arial"/>
          <w:b/>
          <w:sz w:val="20"/>
          <w:szCs w:val="20"/>
          <w:shd w:val="clear" w:color="auto" w:fill="FCFCFC"/>
        </w:rPr>
      </w:pPr>
      <w:bookmarkStart w:id="1" w:name="_heading=h.m0cp4bkgbobx" w:colFirst="0" w:colLast="0"/>
      <w:bookmarkEnd w:id="1"/>
      <w:r>
        <w:rPr>
          <w:rFonts w:ascii="Arial Narrow" w:eastAsia="Times New Roman" w:hAnsi="Arial Narrow" w:cs="Arial"/>
          <w:b/>
          <w:sz w:val="20"/>
          <w:szCs w:val="20"/>
          <w:shd w:val="clear" w:color="auto" w:fill="FCFCFC"/>
        </w:rPr>
        <w:t>ABSTRACT</w:t>
      </w:r>
    </w:p>
    <w:p w14:paraId="40A88C64" w14:textId="5457E3BE" w:rsidR="00114CFD" w:rsidRPr="002A38E6" w:rsidRDefault="007F043E" w:rsidP="004260C6">
      <w:pPr>
        <w:spacing w:after="0" w:line="240" w:lineRule="auto"/>
        <w:jc w:val="both"/>
        <w:rPr>
          <w:rFonts w:ascii="Arial Narrow" w:eastAsia="Times New Roman" w:hAnsi="Arial Narrow" w:cs="Arial"/>
          <w:sz w:val="20"/>
          <w:szCs w:val="20"/>
          <w:shd w:val="clear" w:color="auto" w:fill="FCFCFC"/>
        </w:rPr>
      </w:pPr>
      <w:bookmarkStart w:id="2" w:name="_heading=h.twqhgyamfwbp" w:colFirst="0" w:colLast="0"/>
      <w:bookmarkEnd w:id="2"/>
      <w:r w:rsidRPr="00F601C6">
        <w:rPr>
          <w:rFonts w:ascii="Arial Narrow" w:eastAsia="Times New Roman" w:hAnsi="Arial Narrow" w:cs="Arial"/>
          <w:sz w:val="20"/>
          <w:szCs w:val="20"/>
          <w:shd w:val="clear" w:color="auto" w:fill="FCFCFC"/>
        </w:rPr>
        <w:t>Telerehabilitation is an alternative and complementary rehabilitation method in which information and communication technologies are used to remove the distance between healthcare professionals and clients.</w:t>
      </w:r>
      <w:r w:rsidR="008D72CB" w:rsidRPr="00F601C6">
        <w:rPr>
          <w:rFonts w:ascii="Arial Narrow" w:eastAsia="Times New Roman" w:hAnsi="Arial Narrow" w:cs="Arial"/>
          <w:sz w:val="20"/>
          <w:szCs w:val="20"/>
          <w:shd w:val="clear" w:color="auto" w:fill="FCFCFC"/>
        </w:rPr>
        <w:t xml:space="preserve"> </w:t>
      </w:r>
      <w:r w:rsidR="004B56D2" w:rsidRPr="00F601C6">
        <w:rPr>
          <w:rFonts w:ascii="Arial Narrow" w:eastAsia="Times New Roman" w:hAnsi="Arial Narrow" w:cs="Arial"/>
          <w:sz w:val="20"/>
          <w:szCs w:val="20"/>
          <w:shd w:val="clear" w:color="auto" w:fill="FCFCFC"/>
        </w:rPr>
        <w:t xml:space="preserve">The COVID-19 pandemic has led to the rapid adoption </w:t>
      </w:r>
      <w:r w:rsidR="008C4845" w:rsidRPr="00F601C6">
        <w:rPr>
          <w:rFonts w:ascii="Arial Narrow" w:eastAsia="Times New Roman" w:hAnsi="Arial Narrow" w:cs="Arial"/>
          <w:sz w:val="20"/>
          <w:szCs w:val="20"/>
          <w:shd w:val="clear" w:color="auto" w:fill="FCFCFC"/>
        </w:rPr>
        <w:t xml:space="preserve">of </w:t>
      </w:r>
      <w:r w:rsidR="004B56D2" w:rsidRPr="00F601C6">
        <w:rPr>
          <w:rFonts w:ascii="Arial Narrow" w:eastAsia="Times New Roman" w:hAnsi="Arial Narrow" w:cs="Arial"/>
          <w:sz w:val="20"/>
          <w:szCs w:val="20"/>
          <w:shd w:val="clear" w:color="auto" w:fill="FCFCFC"/>
        </w:rPr>
        <w:t xml:space="preserve">telerehabilitation services, limiting the in-person rehabilitation services available all over the world. The restrictions that </w:t>
      </w:r>
      <w:r w:rsidR="008C4845" w:rsidRPr="00F601C6">
        <w:rPr>
          <w:rFonts w:ascii="Arial Narrow" w:eastAsia="Times New Roman" w:hAnsi="Arial Narrow" w:cs="Arial"/>
          <w:sz w:val="20"/>
          <w:szCs w:val="20"/>
          <w:shd w:val="clear" w:color="auto" w:fill="FCFCFC"/>
        </w:rPr>
        <w:t>started</w:t>
      </w:r>
      <w:r w:rsidR="004B56D2" w:rsidRPr="00F601C6">
        <w:rPr>
          <w:rFonts w:ascii="Arial Narrow" w:eastAsia="Times New Roman" w:hAnsi="Arial Narrow" w:cs="Arial"/>
          <w:sz w:val="20"/>
          <w:szCs w:val="20"/>
          <w:shd w:val="clear" w:color="auto" w:fill="FCFCFC"/>
        </w:rPr>
        <w:t xml:space="preserve"> with the COVID-19 pandemic also negatively affected rehabilitation services, clients, and health</w:t>
      </w:r>
      <w:r w:rsidR="0056226A" w:rsidRPr="00F601C6">
        <w:rPr>
          <w:rFonts w:ascii="Arial Narrow" w:eastAsia="Times New Roman" w:hAnsi="Arial Narrow" w:cs="Arial"/>
          <w:sz w:val="20"/>
          <w:szCs w:val="20"/>
          <w:shd w:val="clear" w:color="auto" w:fill="FCFCFC"/>
        </w:rPr>
        <w:t>care</w:t>
      </w:r>
      <w:r w:rsidR="004B56D2" w:rsidRPr="00F601C6">
        <w:rPr>
          <w:rFonts w:ascii="Arial Narrow" w:eastAsia="Times New Roman" w:hAnsi="Arial Narrow" w:cs="Arial"/>
          <w:sz w:val="20"/>
          <w:szCs w:val="20"/>
          <w:shd w:val="clear" w:color="auto" w:fill="FCFCFC"/>
        </w:rPr>
        <w:t xml:space="preserve"> professionals, </w:t>
      </w:r>
      <w:r w:rsidR="00F601C6">
        <w:rPr>
          <w:rFonts w:ascii="Arial Narrow" w:eastAsia="Times New Roman" w:hAnsi="Arial Narrow" w:cs="Arial"/>
          <w:sz w:val="20"/>
          <w:szCs w:val="20"/>
          <w:shd w:val="clear" w:color="auto" w:fill="FCFCFC"/>
        </w:rPr>
        <w:t>so at the time,</w:t>
      </w:r>
      <w:r w:rsidR="004B56D2" w:rsidRPr="00F601C6">
        <w:rPr>
          <w:rFonts w:ascii="Arial Narrow" w:eastAsia="Times New Roman" w:hAnsi="Arial Narrow" w:cs="Arial"/>
          <w:sz w:val="20"/>
          <w:szCs w:val="20"/>
          <w:shd w:val="clear" w:color="auto" w:fill="FCFCFC"/>
        </w:rPr>
        <w:t xml:space="preserve"> it was considered essential to provide services using telerehabilitation technology. </w:t>
      </w:r>
      <w:r w:rsidR="00EA0539" w:rsidRPr="00F601C6">
        <w:rPr>
          <w:rFonts w:ascii="Arial Narrow" w:eastAsia="Times New Roman" w:hAnsi="Arial Narrow" w:cs="Arial"/>
          <w:sz w:val="20"/>
          <w:szCs w:val="20"/>
          <w:shd w:val="clear" w:color="auto" w:fill="FCFCFC"/>
        </w:rPr>
        <w:t>Therefore, this review aimed to examine and inform health professionals' telerehabilitation practices such as remote assessment, evaluation, intervention, monitoring, supervision, education, and follow-up during the pandemic</w:t>
      </w:r>
      <w:r w:rsidR="007821F3">
        <w:rPr>
          <w:rFonts w:ascii="Arial Narrow" w:eastAsia="Times New Roman" w:hAnsi="Arial Narrow" w:cs="Arial"/>
          <w:sz w:val="20"/>
          <w:szCs w:val="20"/>
          <w:shd w:val="clear" w:color="auto" w:fill="FCFCFC"/>
        </w:rPr>
        <w:t xml:space="preserve">, in addition to </w:t>
      </w:r>
      <w:r w:rsidR="00AB53B2" w:rsidRPr="00F601C6">
        <w:rPr>
          <w:rFonts w:ascii="Arial Narrow" w:eastAsia="Times New Roman" w:hAnsi="Arial Narrow" w:cs="Arial"/>
          <w:sz w:val="20"/>
          <w:szCs w:val="20"/>
          <w:shd w:val="clear" w:color="auto" w:fill="FCFCFC"/>
        </w:rPr>
        <w:t>present the practice areas, advantages, disadvantages, perceptions, and cost analysis results of telerehabilitation practices to healthcare professionals, considering the standards the American Telemedicine Association set.</w:t>
      </w:r>
    </w:p>
    <w:p w14:paraId="553C2303" w14:textId="77777777" w:rsidR="00A14D1E" w:rsidRPr="002A38E6" w:rsidRDefault="00A14D1E" w:rsidP="004260C6">
      <w:pPr>
        <w:spacing w:after="0" w:line="240" w:lineRule="auto"/>
        <w:jc w:val="both"/>
        <w:rPr>
          <w:rFonts w:ascii="Arial Narrow" w:eastAsia="Times New Roman" w:hAnsi="Arial Narrow" w:cs="Arial"/>
          <w:b/>
          <w:sz w:val="20"/>
          <w:szCs w:val="20"/>
        </w:rPr>
      </w:pPr>
      <w:bookmarkStart w:id="3" w:name="_heading=h.76ceq48vu6tq" w:colFirst="0" w:colLast="0"/>
      <w:bookmarkEnd w:id="3"/>
    </w:p>
    <w:p w14:paraId="36C5CE00" w14:textId="1528871F" w:rsidR="004B56D2" w:rsidRPr="002A38E6" w:rsidRDefault="004B56D2" w:rsidP="004260C6">
      <w:pPr>
        <w:spacing w:after="0" w:line="240" w:lineRule="auto"/>
        <w:jc w:val="both"/>
        <w:rPr>
          <w:rFonts w:ascii="Arial Narrow" w:eastAsia="Times New Roman" w:hAnsi="Arial Narrow" w:cs="Arial"/>
          <w:sz w:val="20"/>
          <w:szCs w:val="20"/>
          <w:shd w:val="clear" w:color="auto" w:fill="FCFCFC"/>
        </w:rPr>
      </w:pPr>
      <w:r w:rsidRPr="002A38E6">
        <w:rPr>
          <w:rFonts w:ascii="Arial Narrow" w:eastAsia="Times New Roman" w:hAnsi="Arial Narrow" w:cs="Arial"/>
          <w:b/>
          <w:sz w:val="20"/>
          <w:szCs w:val="20"/>
        </w:rPr>
        <w:t>Keywords</w:t>
      </w:r>
      <w:r w:rsidRPr="002A38E6">
        <w:rPr>
          <w:rFonts w:ascii="Arial Narrow" w:eastAsia="Times New Roman" w:hAnsi="Arial Narrow" w:cs="Arial"/>
          <w:i/>
          <w:sz w:val="20"/>
          <w:szCs w:val="20"/>
        </w:rPr>
        <w:t>:</w:t>
      </w:r>
      <w:r w:rsidRPr="002A38E6">
        <w:rPr>
          <w:rFonts w:ascii="Arial Narrow" w:eastAsia="Times New Roman" w:hAnsi="Arial Narrow" w:cs="Arial"/>
          <w:sz w:val="20"/>
          <w:szCs w:val="20"/>
          <w:shd w:val="clear" w:color="auto" w:fill="FCFCFC"/>
        </w:rPr>
        <w:t xml:space="preserve"> </w:t>
      </w:r>
      <w:r w:rsidR="004260C6">
        <w:rPr>
          <w:rFonts w:ascii="Arial Narrow" w:eastAsia="Times New Roman" w:hAnsi="Arial Narrow" w:cs="Arial"/>
          <w:sz w:val="20"/>
          <w:szCs w:val="20"/>
          <w:shd w:val="clear" w:color="auto" w:fill="FCFCFC"/>
        </w:rPr>
        <w:t>t</w:t>
      </w:r>
      <w:r w:rsidR="00B362D1" w:rsidRPr="002A38E6">
        <w:rPr>
          <w:rFonts w:ascii="Arial Narrow" w:eastAsia="Times New Roman" w:hAnsi="Arial Narrow" w:cs="Arial"/>
          <w:sz w:val="20"/>
          <w:szCs w:val="20"/>
          <w:shd w:val="clear" w:color="auto" w:fill="FCFCFC"/>
        </w:rPr>
        <w:t>elerehabilitation</w:t>
      </w:r>
      <w:bookmarkStart w:id="4" w:name="_heading=h.rstk1pvzngw3" w:colFirst="0" w:colLast="0"/>
      <w:bookmarkEnd w:id="4"/>
      <w:r w:rsidR="00B362D1" w:rsidRPr="002A38E6">
        <w:rPr>
          <w:rFonts w:ascii="Arial Narrow" w:eastAsia="Times New Roman" w:hAnsi="Arial Narrow" w:cs="Arial"/>
          <w:sz w:val="20"/>
          <w:szCs w:val="20"/>
          <w:shd w:val="clear" w:color="auto" w:fill="FCFCFC"/>
        </w:rPr>
        <w:t>, d</w:t>
      </w:r>
      <w:r w:rsidR="00D43624" w:rsidRPr="002A38E6">
        <w:rPr>
          <w:rFonts w:ascii="Arial Narrow" w:eastAsia="Times New Roman" w:hAnsi="Arial Narrow" w:cs="Arial"/>
          <w:sz w:val="20"/>
          <w:szCs w:val="20"/>
          <w:shd w:val="clear" w:color="auto" w:fill="FCFCFC"/>
        </w:rPr>
        <w:t xml:space="preserve">elivery of healthcare, </w:t>
      </w:r>
      <w:r w:rsidRPr="002A38E6">
        <w:rPr>
          <w:rFonts w:ascii="Arial Narrow" w:eastAsia="Times New Roman" w:hAnsi="Arial Narrow" w:cs="Arial"/>
          <w:sz w:val="20"/>
          <w:szCs w:val="20"/>
          <w:shd w:val="clear" w:color="auto" w:fill="FCFCFC"/>
        </w:rPr>
        <w:t xml:space="preserve">health services accessibility, </w:t>
      </w:r>
      <w:r w:rsidR="00B362D1" w:rsidRPr="002A38E6">
        <w:rPr>
          <w:rFonts w:ascii="Arial Narrow" w:eastAsia="Times New Roman" w:hAnsi="Arial Narrow" w:cs="Arial"/>
          <w:sz w:val="20"/>
          <w:szCs w:val="20"/>
          <w:shd w:val="clear" w:color="auto" w:fill="FCFCFC"/>
        </w:rPr>
        <w:t>cost analysis</w:t>
      </w:r>
      <w:r w:rsidR="00737C85" w:rsidRPr="002A38E6">
        <w:rPr>
          <w:rFonts w:ascii="Arial Narrow" w:eastAsia="Times New Roman" w:hAnsi="Arial Narrow" w:cs="Arial"/>
          <w:sz w:val="20"/>
          <w:szCs w:val="20"/>
          <w:shd w:val="clear" w:color="auto" w:fill="FCFCFC"/>
        </w:rPr>
        <w:t>.</w:t>
      </w:r>
    </w:p>
    <w:p w14:paraId="6ABF332C" w14:textId="47A68F89" w:rsidR="00D14C09" w:rsidRDefault="00B31DB7" w:rsidP="00B863C9">
      <w:pPr>
        <w:spacing w:after="0" w:line="240" w:lineRule="auto"/>
        <w:rPr>
          <w:rFonts w:ascii="Arial Narrow" w:eastAsia="Times New Roman" w:hAnsi="Arial Narrow" w:cs="Arial"/>
          <w:b/>
          <w:sz w:val="20"/>
          <w:szCs w:val="20"/>
          <w:shd w:val="clear" w:color="auto" w:fill="FCFCFC"/>
        </w:rPr>
        <w:sectPr w:rsidR="00D14C09" w:rsidSect="001E43BC">
          <w:footerReference w:type="default" r:id="rId9"/>
          <w:pgSz w:w="12240" w:h="15840" w:code="1"/>
          <w:pgMar w:top="1417" w:right="1417" w:bottom="1417" w:left="1417" w:header="709" w:footer="709" w:gutter="0"/>
          <w:pgNumType w:start="1"/>
          <w:cols w:space="708"/>
          <w:docGrid w:linePitch="299"/>
        </w:sectPr>
      </w:pPr>
      <w:r>
        <w:rPr>
          <w:rFonts w:ascii="Arial Narrow" w:hAnsi="Arial Narrow"/>
          <w:noProof/>
          <w:sz w:val="20"/>
          <w:szCs w:val="20"/>
          <w:lang w:val="en-CA"/>
        </w:rPr>
        <w:pict w14:anchorId="4B86468F">
          <v:rect id="_x0000_i1029" alt="" style="width:470.3pt;height:.05pt;mso-width-percent:0;mso-height-percent:0;mso-width-percent:0;mso-height-percent:0" o:hrstd="t" o:hr="t" fillcolor="#a0a0a0" stroked="f"/>
        </w:pict>
      </w:r>
    </w:p>
    <w:p w14:paraId="5A7D5DDD" w14:textId="0E3332DA" w:rsidR="00A81B53" w:rsidRPr="0087060E" w:rsidRDefault="00D54538" w:rsidP="00B863C9">
      <w:pPr>
        <w:spacing w:after="0" w:line="240" w:lineRule="auto"/>
        <w:rPr>
          <w:rFonts w:ascii="Arial Narrow" w:eastAsia="Times New Roman" w:hAnsi="Arial Narrow" w:cs="Arial"/>
          <w:b/>
          <w:sz w:val="20"/>
          <w:szCs w:val="20"/>
          <w:shd w:val="clear" w:color="auto" w:fill="FCFCFC"/>
        </w:rPr>
      </w:pPr>
      <w:r w:rsidRPr="0087060E">
        <w:rPr>
          <w:rFonts w:ascii="Arial Narrow" w:eastAsia="Times New Roman" w:hAnsi="Arial Narrow" w:cs="Arial"/>
          <w:b/>
          <w:sz w:val="20"/>
          <w:szCs w:val="20"/>
          <w:shd w:val="clear" w:color="auto" w:fill="FCFCFC"/>
        </w:rPr>
        <w:lastRenderedPageBreak/>
        <w:t>INTRODUCTION</w:t>
      </w:r>
    </w:p>
    <w:p w14:paraId="0EC50386" w14:textId="508E8B96" w:rsidR="005A350E" w:rsidRPr="0087060E" w:rsidRDefault="006064ED" w:rsidP="0087060E">
      <w:pPr>
        <w:spacing w:after="0" w:line="240" w:lineRule="auto"/>
        <w:jc w:val="both"/>
        <w:rPr>
          <w:rFonts w:ascii="Arial Narrow" w:eastAsia="Times New Roman" w:hAnsi="Arial Narrow" w:cs="Arial"/>
          <w:sz w:val="20"/>
          <w:szCs w:val="20"/>
          <w:shd w:val="clear" w:color="auto" w:fill="FCFCFC"/>
        </w:rPr>
      </w:pPr>
      <w:r w:rsidRPr="0087060E">
        <w:rPr>
          <w:rFonts w:ascii="Arial Narrow" w:eastAsia="Times New Roman" w:hAnsi="Arial Narrow" w:cs="Arial"/>
          <w:sz w:val="20"/>
          <w:szCs w:val="20"/>
          <w:shd w:val="clear" w:color="auto" w:fill="FCFCFC"/>
        </w:rPr>
        <w:t>T</w:t>
      </w:r>
      <w:r w:rsidR="001B42F0" w:rsidRPr="0087060E">
        <w:rPr>
          <w:rFonts w:ascii="Arial Narrow" w:eastAsia="Times New Roman" w:hAnsi="Arial Narrow" w:cs="Arial"/>
          <w:sz w:val="20"/>
          <w:szCs w:val="20"/>
          <w:shd w:val="clear" w:color="auto" w:fill="FCFCFC"/>
        </w:rPr>
        <w:t>elerehabilitation</w:t>
      </w:r>
      <w:r w:rsidR="00680E2F" w:rsidRPr="0087060E">
        <w:t xml:space="preserve"> </w:t>
      </w:r>
      <w:r w:rsidR="00680E2F" w:rsidRPr="0087060E">
        <w:rPr>
          <w:rFonts w:ascii="Arial Narrow" w:eastAsia="Times New Roman" w:hAnsi="Arial Narrow" w:cs="Arial"/>
          <w:sz w:val="20"/>
          <w:szCs w:val="20"/>
          <w:shd w:val="clear" w:color="auto" w:fill="FCFCFC"/>
        </w:rPr>
        <w:t>is a subspecialty of telehealth that emerged</w:t>
      </w:r>
      <w:r w:rsidR="001B42F0" w:rsidRPr="0087060E">
        <w:rPr>
          <w:rFonts w:ascii="Arial Narrow" w:eastAsia="Times New Roman" w:hAnsi="Arial Narrow" w:cs="Arial"/>
          <w:sz w:val="20"/>
          <w:szCs w:val="20"/>
          <w:shd w:val="clear" w:color="auto" w:fill="FCFCFC"/>
        </w:rPr>
        <w:t xml:space="preserve"> in 1997 with the establishment of the Rehabilitation Engineering Research Center by the National Institute of Unit</w:t>
      </w:r>
      <w:r w:rsidR="005E60D6" w:rsidRPr="0087060E">
        <w:rPr>
          <w:rFonts w:ascii="Arial Narrow" w:eastAsia="Times New Roman" w:hAnsi="Arial Narrow" w:cs="Arial"/>
          <w:sz w:val="20"/>
          <w:szCs w:val="20"/>
          <w:shd w:val="clear" w:color="auto" w:fill="FCFCFC"/>
        </w:rPr>
        <w:t>ed States Education Department</w:t>
      </w:r>
      <w:r w:rsidR="00700426" w:rsidRPr="0087060E">
        <w:rPr>
          <w:rFonts w:ascii="Arial Narrow" w:eastAsia="Times New Roman" w:hAnsi="Arial Narrow" w:cs="Arial"/>
          <w:sz w:val="20"/>
          <w:szCs w:val="20"/>
          <w:shd w:val="clear" w:color="auto" w:fill="FCFCFC"/>
        </w:rPr>
        <w:t>.</w:t>
      </w:r>
      <w:r w:rsidR="003B65F7" w:rsidRPr="0087060E">
        <w:rPr>
          <w:rFonts w:ascii="Arial Narrow" w:eastAsia="Times New Roman" w:hAnsi="Arial Narrow" w:cs="Arial"/>
          <w:sz w:val="20"/>
          <w:szCs w:val="20"/>
          <w:shd w:val="clear" w:color="auto" w:fill="FCFCFC"/>
          <w:vertAlign w:val="superscript"/>
        </w:rPr>
        <w:t>1</w:t>
      </w:r>
      <w:r w:rsidR="001B42F0" w:rsidRPr="0087060E">
        <w:rPr>
          <w:rFonts w:ascii="Arial Narrow" w:eastAsia="Times New Roman" w:hAnsi="Arial Narrow" w:cs="Arial"/>
          <w:sz w:val="20"/>
          <w:szCs w:val="20"/>
          <w:shd w:val="clear" w:color="auto" w:fill="FCFCFC"/>
        </w:rPr>
        <w:t xml:space="preserve"> Telerehabilitation was defined as the service that rehabilitation professionals provide to clients living in distant places by the World Federation of Occu</w:t>
      </w:r>
      <w:r w:rsidR="005E60D6" w:rsidRPr="0087060E">
        <w:rPr>
          <w:rFonts w:ascii="Arial Narrow" w:eastAsia="Times New Roman" w:hAnsi="Arial Narrow" w:cs="Arial"/>
          <w:sz w:val="20"/>
          <w:szCs w:val="20"/>
          <w:shd w:val="clear" w:color="auto" w:fill="FCFCFC"/>
        </w:rPr>
        <w:t>pational Therapists</w:t>
      </w:r>
      <w:r w:rsidR="00E64FDD" w:rsidRPr="0087060E">
        <w:rPr>
          <w:rFonts w:ascii="Arial Narrow" w:eastAsia="Times New Roman" w:hAnsi="Arial Narrow" w:cs="Arial"/>
          <w:sz w:val="20"/>
          <w:szCs w:val="20"/>
          <w:shd w:val="clear" w:color="auto" w:fill="FCFCFC"/>
        </w:rPr>
        <w:t xml:space="preserve"> </w:t>
      </w:r>
      <w:r w:rsidR="001B42F0" w:rsidRPr="0087060E">
        <w:rPr>
          <w:rFonts w:ascii="Arial Narrow" w:eastAsia="Times New Roman" w:hAnsi="Arial Narrow" w:cs="Arial"/>
          <w:sz w:val="20"/>
          <w:szCs w:val="20"/>
          <w:shd w:val="clear" w:color="auto" w:fill="FCFCFC"/>
        </w:rPr>
        <w:t>and the American Occupationa</w:t>
      </w:r>
      <w:r w:rsidR="005E60D6" w:rsidRPr="0087060E">
        <w:rPr>
          <w:rFonts w:ascii="Arial Narrow" w:eastAsia="Times New Roman" w:hAnsi="Arial Narrow" w:cs="Arial"/>
          <w:sz w:val="20"/>
          <w:szCs w:val="20"/>
          <w:shd w:val="clear" w:color="auto" w:fill="FCFCFC"/>
        </w:rPr>
        <w:t>l Therapy Association</w:t>
      </w:r>
      <w:r w:rsidR="00700426" w:rsidRPr="0087060E">
        <w:rPr>
          <w:rFonts w:ascii="Arial Narrow" w:eastAsia="Times New Roman" w:hAnsi="Arial Narrow" w:cs="Arial"/>
          <w:sz w:val="20"/>
          <w:szCs w:val="20"/>
          <w:shd w:val="clear" w:color="auto" w:fill="FCFCFC"/>
        </w:rPr>
        <w:t>.</w:t>
      </w:r>
      <w:r w:rsidR="00315F68" w:rsidRPr="0087060E">
        <w:rPr>
          <w:rFonts w:ascii="Arial Narrow" w:eastAsia="Times New Roman" w:hAnsi="Arial Narrow" w:cs="Arial"/>
          <w:sz w:val="20"/>
          <w:szCs w:val="20"/>
          <w:shd w:val="clear" w:color="auto" w:fill="FCFCFC"/>
          <w:vertAlign w:val="superscript"/>
        </w:rPr>
        <w:t>2,</w:t>
      </w:r>
      <w:r w:rsidR="003B65F7" w:rsidRPr="0087060E">
        <w:rPr>
          <w:rFonts w:ascii="Arial Narrow" w:eastAsia="Times New Roman" w:hAnsi="Arial Narrow" w:cs="Arial"/>
          <w:sz w:val="20"/>
          <w:szCs w:val="20"/>
          <w:shd w:val="clear" w:color="auto" w:fill="FCFCFC"/>
          <w:vertAlign w:val="superscript"/>
        </w:rPr>
        <w:t>3</w:t>
      </w:r>
      <w:r w:rsidR="001B42F0" w:rsidRPr="0087060E">
        <w:rPr>
          <w:rFonts w:ascii="Arial Narrow" w:eastAsia="Times New Roman" w:hAnsi="Arial Narrow" w:cs="Arial"/>
          <w:sz w:val="20"/>
          <w:szCs w:val="20"/>
          <w:shd w:val="clear" w:color="auto" w:fill="FCFCFC"/>
        </w:rPr>
        <w:t xml:space="preserve"> </w:t>
      </w:r>
      <w:r w:rsidR="00870EAB" w:rsidRPr="0087060E">
        <w:rPr>
          <w:rFonts w:ascii="Arial Narrow" w:eastAsia="Times New Roman" w:hAnsi="Arial Narrow" w:cs="Arial"/>
          <w:sz w:val="20"/>
          <w:szCs w:val="20"/>
          <w:shd w:val="clear" w:color="auto" w:fill="FCFCFC"/>
        </w:rPr>
        <w:t>During COVID-19, telerehabilitation is not considered a "complementary" service, but instead, its use is accepted as an "alternative" healthcare</w:t>
      </w:r>
      <w:r w:rsidR="000C0124" w:rsidRPr="0087060E">
        <w:rPr>
          <w:rFonts w:ascii="Arial Narrow" w:eastAsia="Times New Roman" w:hAnsi="Arial Narrow" w:cs="Arial"/>
          <w:sz w:val="20"/>
          <w:szCs w:val="20"/>
          <w:shd w:val="clear" w:color="auto" w:fill="FCFCFC"/>
        </w:rPr>
        <w:t xml:space="preserve"> service in certain situations</w:t>
      </w:r>
      <w:r w:rsidR="00700426" w:rsidRPr="0087060E">
        <w:rPr>
          <w:rFonts w:ascii="Arial Narrow" w:eastAsia="Times New Roman" w:hAnsi="Arial Narrow" w:cs="Arial"/>
          <w:sz w:val="20"/>
          <w:szCs w:val="20"/>
          <w:shd w:val="clear" w:color="auto" w:fill="FCFCFC"/>
        </w:rPr>
        <w:t>.</w:t>
      </w:r>
      <w:r w:rsidR="00B53D1F" w:rsidRPr="0087060E">
        <w:rPr>
          <w:rFonts w:ascii="Arial Narrow" w:eastAsia="Times New Roman" w:hAnsi="Arial Narrow" w:cs="Arial"/>
          <w:sz w:val="20"/>
          <w:szCs w:val="20"/>
          <w:shd w:val="clear" w:color="auto" w:fill="FCFCFC"/>
          <w:vertAlign w:val="superscript"/>
        </w:rPr>
        <w:t>4</w:t>
      </w:r>
    </w:p>
    <w:p w14:paraId="24CE860F" w14:textId="77777777" w:rsidR="00CD709A" w:rsidRPr="0087060E" w:rsidRDefault="00CD709A" w:rsidP="0087060E">
      <w:pPr>
        <w:spacing w:after="0" w:line="240" w:lineRule="auto"/>
        <w:jc w:val="both"/>
        <w:rPr>
          <w:rFonts w:ascii="Arial Narrow" w:eastAsia="Times New Roman" w:hAnsi="Arial Narrow" w:cs="Arial"/>
          <w:sz w:val="20"/>
          <w:szCs w:val="20"/>
          <w:shd w:val="clear" w:color="auto" w:fill="FCFCFC"/>
        </w:rPr>
      </w:pPr>
    </w:p>
    <w:p w14:paraId="2951DA0B" w14:textId="7D84B890" w:rsidR="007734D3" w:rsidRPr="00AB53B2" w:rsidRDefault="00D02A06" w:rsidP="0087060E">
      <w:pPr>
        <w:spacing w:after="0" w:line="240" w:lineRule="auto"/>
        <w:jc w:val="both"/>
        <w:rPr>
          <w:rFonts w:ascii="Arial Narrow" w:eastAsia="Times New Roman" w:hAnsi="Arial Narrow" w:cs="Arial"/>
          <w:sz w:val="20"/>
          <w:szCs w:val="20"/>
          <w:shd w:val="clear" w:color="auto" w:fill="FCFCFC"/>
        </w:rPr>
      </w:pPr>
      <w:r w:rsidRPr="0087060E">
        <w:rPr>
          <w:rFonts w:ascii="Arial Narrow" w:eastAsia="Times New Roman" w:hAnsi="Arial Narrow" w:cs="Arial"/>
          <w:sz w:val="20"/>
          <w:szCs w:val="20"/>
          <w:shd w:val="clear" w:color="auto" w:fill="FCFCFC"/>
        </w:rPr>
        <w:t>Practices related to telerehabilitation services have indicated the lack of a common language</w:t>
      </w:r>
      <w:r w:rsidR="002A38E6" w:rsidRPr="0087060E">
        <w:rPr>
          <w:rFonts w:ascii="Arial Narrow" w:eastAsia="Times New Roman" w:hAnsi="Arial Narrow" w:cs="Arial"/>
          <w:sz w:val="20"/>
          <w:szCs w:val="20"/>
          <w:shd w:val="clear" w:color="auto" w:fill="FCFCFC"/>
        </w:rPr>
        <w:t xml:space="preserve"> on telerehabilitation all over the world</w:t>
      </w:r>
      <w:r w:rsidRPr="0087060E">
        <w:rPr>
          <w:rFonts w:ascii="Arial Narrow" w:eastAsia="Times New Roman" w:hAnsi="Arial Narrow" w:cs="Arial"/>
          <w:sz w:val="20"/>
          <w:szCs w:val="20"/>
          <w:shd w:val="clear" w:color="auto" w:fill="FCFCFC"/>
        </w:rPr>
        <w:t xml:space="preserve">, but the American Telemedicine Association (ATA) has set principles for the implementation </w:t>
      </w:r>
      <w:r w:rsidR="000C0124" w:rsidRPr="0087060E">
        <w:rPr>
          <w:rFonts w:ascii="Arial Narrow" w:eastAsia="Times New Roman" w:hAnsi="Arial Narrow" w:cs="Arial"/>
          <w:sz w:val="20"/>
          <w:szCs w:val="20"/>
          <w:shd w:val="clear" w:color="auto" w:fill="FCFCFC"/>
        </w:rPr>
        <w:t>of telerehabilitation services</w:t>
      </w:r>
      <w:r w:rsidR="00700426" w:rsidRPr="0087060E">
        <w:rPr>
          <w:rFonts w:ascii="Arial Narrow" w:eastAsia="Times New Roman" w:hAnsi="Arial Narrow" w:cs="Arial"/>
          <w:sz w:val="20"/>
          <w:szCs w:val="20"/>
          <w:shd w:val="clear" w:color="auto" w:fill="FCFCFC"/>
        </w:rPr>
        <w:t>.</w:t>
      </w:r>
      <w:r w:rsidR="00B53D1F" w:rsidRPr="0087060E">
        <w:rPr>
          <w:rFonts w:ascii="Arial Narrow" w:eastAsia="Times New Roman" w:hAnsi="Arial Narrow" w:cs="Arial"/>
          <w:sz w:val="20"/>
          <w:szCs w:val="20"/>
          <w:shd w:val="clear" w:color="auto" w:fill="FCFCFC"/>
          <w:vertAlign w:val="superscript"/>
        </w:rPr>
        <w:t>5</w:t>
      </w:r>
      <w:r w:rsidRPr="0087060E">
        <w:rPr>
          <w:rFonts w:ascii="Arial Narrow" w:eastAsia="Times New Roman" w:hAnsi="Arial Narrow" w:cs="Arial"/>
          <w:sz w:val="20"/>
          <w:szCs w:val="20"/>
          <w:shd w:val="clear" w:color="auto" w:fill="FCFCFC"/>
        </w:rPr>
        <w:t xml:space="preserve"> </w:t>
      </w:r>
      <w:r w:rsidR="003C6B1B" w:rsidRPr="0087060E">
        <w:rPr>
          <w:rFonts w:ascii="Arial Narrow" w:eastAsia="Times New Roman" w:hAnsi="Arial Narrow" w:cs="Arial"/>
          <w:sz w:val="20"/>
          <w:szCs w:val="20"/>
          <w:shd w:val="clear" w:color="auto" w:fill="FCFCFC"/>
        </w:rPr>
        <w:t>Ullah et al</w:t>
      </w:r>
      <w:r w:rsidRPr="0087060E">
        <w:rPr>
          <w:rFonts w:ascii="Arial Narrow" w:eastAsia="Times New Roman" w:hAnsi="Arial Narrow" w:cs="Arial"/>
          <w:sz w:val="20"/>
          <w:szCs w:val="20"/>
          <w:shd w:val="clear" w:color="auto" w:fill="FCFCFC"/>
        </w:rPr>
        <w:t xml:space="preserve"> emphasized that the lack of </w:t>
      </w:r>
      <w:r w:rsidR="00BC2CAC" w:rsidRPr="0087060E">
        <w:rPr>
          <w:rFonts w:ascii="Arial Narrow" w:eastAsia="Times New Roman" w:hAnsi="Arial Narrow" w:cs="Arial"/>
          <w:sz w:val="20"/>
          <w:szCs w:val="20"/>
          <w:shd w:val="clear" w:color="auto" w:fill="FCFCFC"/>
        </w:rPr>
        <w:t>practice</w:t>
      </w:r>
      <w:r w:rsidRPr="0087060E">
        <w:rPr>
          <w:rFonts w:ascii="Arial Narrow" w:eastAsia="Times New Roman" w:hAnsi="Arial Narrow" w:cs="Arial"/>
          <w:sz w:val="20"/>
          <w:szCs w:val="20"/>
          <w:shd w:val="clear" w:color="auto" w:fill="FCFCFC"/>
        </w:rPr>
        <w:t xml:space="preserve">, resources, cost, privacy/security, </w:t>
      </w:r>
      <w:r w:rsidR="00BC2CAC" w:rsidRPr="0087060E">
        <w:rPr>
          <w:rFonts w:ascii="Arial Narrow" w:eastAsia="Times New Roman" w:hAnsi="Arial Narrow" w:cs="Arial"/>
          <w:sz w:val="20"/>
          <w:szCs w:val="20"/>
          <w:shd w:val="clear" w:color="auto" w:fill="FCFCFC"/>
        </w:rPr>
        <w:t>client</w:t>
      </w:r>
      <w:r w:rsidRPr="0087060E">
        <w:rPr>
          <w:rFonts w:ascii="Arial Narrow" w:eastAsia="Times New Roman" w:hAnsi="Arial Narrow" w:cs="Arial"/>
          <w:sz w:val="20"/>
          <w:szCs w:val="20"/>
          <w:shd w:val="clear" w:color="auto" w:fill="FCFCFC"/>
        </w:rPr>
        <w:t xml:space="preserve"> </w:t>
      </w:r>
      <w:r w:rsidR="00BC2CAC" w:rsidRPr="0087060E">
        <w:rPr>
          <w:rFonts w:ascii="Arial Narrow" w:eastAsia="Times New Roman" w:hAnsi="Arial Narrow" w:cs="Arial"/>
          <w:sz w:val="20"/>
          <w:szCs w:val="20"/>
          <w:shd w:val="clear" w:color="auto" w:fill="FCFCFC"/>
        </w:rPr>
        <w:t>perception</w:t>
      </w:r>
      <w:r w:rsidRPr="0087060E">
        <w:rPr>
          <w:rFonts w:ascii="Arial Narrow" w:eastAsia="Times New Roman" w:hAnsi="Arial Narrow" w:cs="Arial"/>
          <w:sz w:val="20"/>
          <w:szCs w:val="20"/>
          <w:shd w:val="clear" w:color="auto" w:fill="FCFCFC"/>
        </w:rPr>
        <w:t xml:space="preserve">, and telerehabilitation guidelines are crucial </w:t>
      </w:r>
      <w:r w:rsidR="00E42A9B" w:rsidRPr="0087060E">
        <w:rPr>
          <w:rFonts w:ascii="Arial Narrow" w:eastAsia="Times New Roman" w:hAnsi="Arial Narrow" w:cs="Arial"/>
          <w:sz w:val="20"/>
          <w:szCs w:val="20"/>
          <w:shd w:val="clear" w:color="auto" w:fill="FCFCFC"/>
        </w:rPr>
        <w:t>for rehabilitation professionals and beneficiaries</w:t>
      </w:r>
      <w:r w:rsidR="00700426" w:rsidRPr="0087060E">
        <w:rPr>
          <w:rFonts w:ascii="Arial Narrow" w:eastAsia="Times New Roman" w:hAnsi="Arial Narrow" w:cs="Arial"/>
          <w:sz w:val="20"/>
          <w:szCs w:val="20"/>
          <w:shd w:val="clear" w:color="auto" w:fill="FCFCFC"/>
        </w:rPr>
        <w:t>.</w:t>
      </w:r>
      <w:r w:rsidR="00B53D1F" w:rsidRPr="0087060E">
        <w:rPr>
          <w:rFonts w:ascii="Arial Narrow" w:eastAsia="Times New Roman" w:hAnsi="Arial Narrow" w:cs="Arial"/>
          <w:sz w:val="20"/>
          <w:szCs w:val="20"/>
          <w:shd w:val="clear" w:color="auto" w:fill="FCFCFC"/>
          <w:vertAlign w:val="superscript"/>
        </w:rPr>
        <w:t>6</w:t>
      </w:r>
      <w:r w:rsidRPr="0087060E">
        <w:rPr>
          <w:rFonts w:ascii="Arial Narrow" w:eastAsia="Times New Roman" w:hAnsi="Arial Narrow" w:cs="Arial"/>
          <w:sz w:val="20"/>
          <w:szCs w:val="20"/>
          <w:shd w:val="clear" w:color="auto" w:fill="FCFCFC"/>
        </w:rPr>
        <w:t xml:space="preserve"> </w:t>
      </w:r>
      <w:r w:rsidR="00AB53B2" w:rsidRPr="0087060E">
        <w:rPr>
          <w:rFonts w:ascii="Arial Narrow" w:eastAsia="Times New Roman" w:hAnsi="Arial Narrow" w:cs="Arial"/>
          <w:sz w:val="20"/>
          <w:szCs w:val="20"/>
          <w:shd w:val="clear" w:color="auto" w:fill="FCFCFC"/>
        </w:rPr>
        <w:t>Therefore, this review was planned to determine whether telerehabilitation is an appropriate service for clients and to serve as a guide for all rehabilitation professionals before engaging in clinical reasoning processes. This review aims to provide a common perspective for all rehabilitation professionals regarding telerehabilitation practices.</w:t>
      </w:r>
    </w:p>
    <w:p w14:paraId="3ED3D5A4" w14:textId="77777777" w:rsidR="00AB53B2" w:rsidRDefault="00AB53B2" w:rsidP="00B863C9">
      <w:pPr>
        <w:spacing w:after="0" w:line="240" w:lineRule="auto"/>
        <w:rPr>
          <w:rFonts w:ascii="Arial Narrow" w:eastAsia="Times New Roman" w:hAnsi="Arial Narrow" w:cs="Arial"/>
          <w:b/>
          <w:sz w:val="20"/>
          <w:szCs w:val="20"/>
          <w:shd w:val="clear" w:color="auto" w:fill="FCFCFC"/>
        </w:rPr>
      </w:pPr>
    </w:p>
    <w:p w14:paraId="199930DF" w14:textId="29445DEB" w:rsidR="00B733CC" w:rsidRPr="00193639" w:rsidRDefault="00737C85" w:rsidP="00C32718">
      <w:pPr>
        <w:spacing w:after="0" w:line="240" w:lineRule="auto"/>
        <w:jc w:val="both"/>
        <w:rPr>
          <w:rFonts w:ascii="Arial Narrow" w:eastAsia="Times New Roman" w:hAnsi="Arial Narrow" w:cs="Arial"/>
          <w:b/>
          <w:sz w:val="20"/>
          <w:szCs w:val="20"/>
          <w:shd w:val="clear" w:color="auto" w:fill="FCFCFC"/>
        </w:rPr>
      </w:pPr>
      <w:r w:rsidRPr="00193639">
        <w:rPr>
          <w:rFonts w:ascii="Arial Narrow" w:eastAsia="Times New Roman" w:hAnsi="Arial Narrow" w:cs="Arial"/>
          <w:b/>
          <w:sz w:val="20"/>
          <w:szCs w:val="20"/>
          <w:shd w:val="clear" w:color="auto" w:fill="FCFCFC"/>
        </w:rPr>
        <w:t>Telerehabilitation Practices</w:t>
      </w:r>
    </w:p>
    <w:p w14:paraId="21EF1038" w14:textId="2CAB2CF5" w:rsidR="00CD709A" w:rsidRDefault="000648B8" w:rsidP="00C32718">
      <w:pPr>
        <w:spacing w:after="0" w:line="240" w:lineRule="auto"/>
        <w:jc w:val="both"/>
        <w:rPr>
          <w:rFonts w:ascii="Arial Narrow" w:eastAsia="Times New Roman" w:hAnsi="Arial Narrow" w:cs="Arial"/>
          <w:sz w:val="20"/>
          <w:szCs w:val="20"/>
          <w:shd w:val="clear" w:color="auto" w:fill="FCFCFC"/>
        </w:rPr>
      </w:pPr>
      <w:r w:rsidRPr="000648B8">
        <w:rPr>
          <w:rFonts w:ascii="Arial Narrow" w:eastAsia="Times New Roman" w:hAnsi="Arial Narrow" w:cs="Arial"/>
          <w:sz w:val="20"/>
          <w:szCs w:val="20"/>
          <w:shd w:val="clear" w:color="auto" w:fill="FCFCFC"/>
        </w:rPr>
        <w:t xml:space="preserve">These methods can be classified as synchronous, asynchronous, and hybrid. </w:t>
      </w:r>
      <w:r w:rsidRPr="000648B8">
        <w:rPr>
          <w:rFonts w:ascii="Arial Narrow" w:eastAsia="Times New Roman" w:hAnsi="Arial Narrow" w:cs="Arial"/>
          <w:i/>
          <w:sz w:val="20"/>
          <w:szCs w:val="20"/>
          <w:shd w:val="clear" w:color="auto" w:fill="FCFCFC"/>
        </w:rPr>
        <w:t>Synchronous technologies</w:t>
      </w:r>
      <w:r w:rsidRPr="000648B8">
        <w:rPr>
          <w:rFonts w:ascii="Arial Narrow" w:eastAsia="Times New Roman" w:hAnsi="Arial Narrow" w:cs="Arial"/>
          <w:sz w:val="20"/>
          <w:szCs w:val="20"/>
          <w:shd w:val="clear" w:color="auto" w:fill="FCFCFC"/>
        </w:rPr>
        <w:t xml:space="preserve"> allow for concurrent and live interaction between the healthcare professional and the client located in the distance. </w:t>
      </w:r>
      <w:r w:rsidR="00150ED7">
        <w:rPr>
          <w:rFonts w:ascii="Arial Narrow" w:eastAsia="Times New Roman" w:hAnsi="Arial Narrow" w:cs="Arial"/>
          <w:sz w:val="20"/>
          <w:szCs w:val="20"/>
          <w:shd w:val="clear" w:color="auto" w:fill="FCFCFC"/>
        </w:rPr>
        <w:t>In addition</w:t>
      </w:r>
      <w:r w:rsidRPr="000648B8">
        <w:rPr>
          <w:rFonts w:ascii="Arial Narrow" w:eastAsia="Times New Roman" w:hAnsi="Arial Narrow" w:cs="Arial"/>
          <w:sz w:val="20"/>
          <w:szCs w:val="20"/>
          <w:shd w:val="clear" w:color="auto" w:fill="FCFCFC"/>
        </w:rPr>
        <w:t xml:space="preserve">, the interactions between the client and therapist are provided by data exchange (e.g., videos, photos, emails) using </w:t>
      </w:r>
      <w:r w:rsidRPr="000648B8">
        <w:rPr>
          <w:rFonts w:ascii="Arial Narrow" w:eastAsia="Times New Roman" w:hAnsi="Arial Narrow" w:cs="Arial"/>
          <w:i/>
          <w:sz w:val="20"/>
          <w:szCs w:val="20"/>
          <w:shd w:val="clear" w:color="auto" w:fill="FCFCFC"/>
        </w:rPr>
        <w:t>asynchronous technologies</w:t>
      </w:r>
      <w:r w:rsidRPr="000648B8">
        <w:rPr>
          <w:rFonts w:ascii="Arial Narrow" w:eastAsia="Times New Roman" w:hAnsi="Arial Narrow" w:cs="Arial"/>
          <w:sz w:val="20"/>
          <w:szCs w:val="20"/>
          <w:shd w:val="clear" w:color="auto" w:fill="FCFCFC"/>
        </w:rPr>
        <w:t xml:space="preserve">. </w:t>
      </w:r>
      <w:r w:rsidRPr="000648B8">
        <w:rPr>
          <w:rFonts w:ascii="Arial Narrow" w:eastAsia="Times New Roman" w:hAnsi="Arial Narrow" w:cs="Arial"/>
          <w:i/>
          <w:sz w:val="20"/>
          <w:szCs w:val="20"/>
          <w:shd w:val="clear" w:color="auto" w:fill="FCFCFC"/>
        </w:rPr>
        <w:t>Hybrid technologies</w:t>
      </w:r>
      <w:r w:rsidRPr="000648B8">
        <w:rPr>
          <w:rFonts w:ascii="Arial Narrow" w:eastAsia="Times New Roman" w:hAnsi="Arial Narrow" w:cs="Arial"/>
          <w:sz w:val="20"/>
          <w:szCs w:val="20"/>
          <w:shd w:val="clear" w:color="auto" w:fill="FCFCFC"/>
        </w:rPr>
        <w:t xml:space="preserve"> include various combinations of synchronous, asynchronous, and/or in-person services.</w:t>
      </w:r>
    </w:p>
    <w:p w14:paraId="1818E3F7" w14:textId="77777777" w:rsidR="000648B8" w:rsidRPr="002A38E6" w:rsidRDefault="000648B8" w:rsidP="00C32718">
      <w:pPr>
        <w:spacing w:after="0" w:line="240" w:lineRule="auto"/>
        <w:jc w:val="both"/>
        <w:rPr>
          <w:rFonts w:ascii="Arial Narrow" w:eastAsia="Times New Roman" w:hAnsi="Arial Narrow" w:cs="Arial"/>
          <w:sz w:val="20"/>
          <w:szCs w:val="20"/>
          <w:shd w:val="clear" w:color="auto" w:fill="FCFCFC"/>
        </w:rPr>
      </w:pPr>
    </w:p>
    <w:p w14:paraId="3C33CFFE" w14:textId="5A696D11" w:rsidR="007734D3" w:rsidRPr="002A38E6" w:rsidRDefault="001B42F0" w:rsidP="00D31748">
      <w:pPr>
        <w:spacing w:after="0" w:line="240" w:lineRule="auto"/>
        <w:jc w:val="both"/>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Telerehabilitation practices are supported by different types of technologies such as the internet, mobile devices, wireless communication devices, videoconferencing, device monitoring, and</w:t>
      </w:r>
      <w:r w:rsidR="000C0124" w:rsidRPr="002A38E6">
        <w:rPr>
          <w:rFonts w:ascii="Arial Narrow" w:eastAsia="Times New Roman" w:hAnsi="Arial Narrow" w:cs="Arial"/>
          <w:sz w:val="20"/>
          <w:szCs w:val="20"/>
          <w:shd w:val="clear" w:color="auto" w:fill="FCFCFC"/>
        </w:rPr>
        <w:t xml:space="preserve"> augmented interactive systems</w:t>
      </w:r>
      <w:r w:rsidR="00700426" w:rsidRPr="002A38E6">
        <w:rPr>
          <w:rFonts w:ascii="Arial Narrow" w:eastAsia="Times New Roman" w:hAnsi="Arial Narrow" w:cs="Arial"/>
          <w:sz w:val="20"/>
          <w:szCs w:val="20"/>
          <w:shd w:val="clear" w:color="auto" w:fill="FCFCFC"/>
        </w:rPr>
        <w:t>.</w:t>
      </w:r>
      <w:r w:rsidR="00B53D1F" w:rsidRPr="002A38E6">
        <w:rPr>
          <w:rFonts w:ascii="Arial Narrow" w:eastAsia="Times New Roman" w:hAnsi="Arial Narrow" w:cs="Arial"/>
          <w:sz w:val="20"/>
          <w:szCs w:val="20"/>
          <w:shd w:val="clear" w:color="auto" w:fill="FCFCFC"/>
          <w:vertAlign w:val="superscript"/>
        </w:rPr>
        <w:t>7</w:t>
      </w:r>
      <w:r w:rsidR="00684DE7">
        <w:rPr>
          <w:rFonts w:ascii="Arial Narrow" w:eastAsia="Times New Roman" w:hAnsi="Arial Narrow" w:cs="Arial"/>
          <w:sz w:val="20"/>
          <w:szCs w:val="20"/>
          <w:shd w:val="clear" w:color="auto" w:fill="FCFCFC"/>
        </w:rPr>
        <w:t xml:space="preserve"> </w:t>
      </w:r>
      <w:r w:rsidR="000648B8">
        <w:rPr>
          <w:rFonts w:ascii="Arial Narrow" w:eastAsia="Times New Roman" w:hAnsi="Arial Narrow" w:cs="Arial"/>
          <w:i/>
          <w:sz w:val="20"/>
          <w:szCs w:val="20"/>
          <w:shd w:val="clear" w:color="auto" w:fill="FCFCFC"/>
        </w:rPr>
        <w:t>Video</w:t>
      </w:r>
      <w:r w:rsidRPr="002A38E6">
        <w:rPr>
          <w:rFonts w:ascii="Arial Narrow" w:eastAsia="Times New Roman" w:hAnsi="Arial Narrow" w:cs="Arial"/>
          <w:i/>
          <w:sz w:val="20"/>
          <w:szCs w:val="20"/>
          <w:shd w:val="clear" w:color="auto" w:fill="FCFCFC"/>
        </w:rPr>
        <w:t>conferencing/Teleconferencing</w:t>
      </w:r>
      <w:r w:rsidR="00E972C8" w:rsidRPr="002A38E6">
        <w:rPr>
          <w:rFonts w:ascii="Arial Narrow" w:eastAsia="Times New Roman" w:hAnsi="Arial Narrow" w:cs="Arial"/>
          <w:b/>
          <w:sz w:val="20"/>
          <w:szCs w:val="20"/>
          <w:shd w:val="clear" w:color="auto" w:fill="FCFCFC"/>
        </w:rPr>
        <w:t xml:space="preserve"> </w:t>
      </w:r>
      <w:r w:rsidR="000648B8" w:rsidRPr="000648B8">
        <w:rPr>
          <w:rFonts w:ascii="Arial Narrow" w:eastAsia="Times New Roman" w:hAnsi="Arial Narrow" w:cs="Arial"/>
          <w:sz w:val="20"/>
          <w:szCs w:val="20"/>
          <w:shd w:val="clear" w:color="auto" w:fill="FCFCFC"/>
        </w:rPr>
        <w:t xml:space="preserve">is the most commonly used </w:t>
      </w:r>
      <w:r w:rsidR="000648B8">
        <w:rPr>
          <w:rFonts w:ascii="Arial Narrow" w:eastAsia="Times New Roman" w:hAnsi="Arial Narrow" w:cs="Arial"/>
          <w:sz w:val="20"/>
          <w:szCs w:val="20"/>
          <w:shd w:val="clear" w:color="auto" w:fill="FCFCFC"/>
        </w:rPr>
        <w:t xml:space="preserve">telerehabilitation </w:t>
      </w:r>
      <w:r w:rsidR="004E6E80">
        <w:rPr>
          <w:rFonts w:ascii="Arial Narrow" w:eastAsia="Times New Roman" w:hAnsi="Arial Narrow" w:cs="Arial"/>
          <w:sz w:val="20"/>
          <w:szCs w:val="20"/>
          <w:shd w:val="clear" w:color="auto" w:fill="FCFCFC"/>
        </w:rPr>
        <w:t>technology</w:t>
      </w:r>
      <w:r w:rsidRPr="002A38E6">
        <w:rPr>
          <w:rFonts w:ascii="Arial Narrow" w:eastAsia="Times New Roman" w:hAnsi="Arial Narrow" w:cs="Arial"/>
          <w:sz w:val="20"/>
          <w:szCs w:val="20"/>
          <w:shd w:val="clear" w:color="auto" w:fill="FCFCFC"/>
        </w:rPr>
        <w:t xml:space="preserve">. </w:t>
      </w:r>
      <w:r w:rsidR="009F74B8" w:rsidRPr="002A38E6">
        <w:rPr>
          <w:rFonts w:ascii="Arial Narrow" w:eastAsia="Times New Roman" w:hAnsi="Arial Narrow" w:cs="Arial"/>
          <w:sz w:val="20"/>
          <w:szCs w:val="20"/>
          <w:shd w:val="clear" w:color="auto" w:fill="FCFCFC"/>
        </w:rPr>
        <w:t>Practitioners and clients connect with their own devices t</w:t>
      </w:r>
      <w:r w:rsidR="000648B8">
        <w:rPr>
          <w:rFonts w:ascii="Arial Narrow" w:eastAsia="Times New Roman" w:hAnsi="Arial Narrow" w:cs="Arial"/>
          <w:sz w:val="20"/>
          <w:szCs w:val="20"/>
          <w:shd w:val="clear" w:color="auto" w:fill="FCFCFC"/>
        </w:rPr>
        <w:t>hrough video</w:t>
      </w:r>
      <w:r w:rsidR="009F74B8" w:rsidRPr="002A38E6">
        <w:rPr>
          <w:rFonts w:ascii="Arial Narrow" w:eastAsia="Times New Roman" w:hAnsi="Arial Narrow" w:cs="Arial"/>
          <w:sz w:val="20"/>
          <w:szCs w:val="20"/>
          <w:shd w:val="clear" w:color="auto" w:fill="FCFCFC"/>
        </w:rPr>
        <w:t>conferencing software platforms</w:t>
      </w:r>
      <w:r w:rsidR="00700426" w:rsidRPr="002A38E6">
        <w:rPr>
          <w:rFonts w:ascii="Arial Narrow" w:eastAsia="Times New Roman" w:hAnsi="Arial Narrow" w:cs="Arial"/>
          <w:sz w:val="20"/>
          <w:szCs w:val="20"/>
          <w:shd w:val="clear" w:color="auto" w:fill="FCFCFC"/>
        </w:rPr>
        <w:t>.</w:t>
      </w:r>
      <w:r w:rsidR="00B53D1F" w:rsidRPr="002A38E6">
        <w:rPr>
          <w:rFonts w:ascii="Arial Narrow" w:eastAsia="Times New Roman" w:hAnsi="Arial Narrow" w:cs="Arial"/>
          <w:sz w:val="20"/>
          <w:szCs w:val="20"/>
          <w:shd w:val="clear" w:color="auto" w:fill="FCFCFC"/>
          <w:vertAlign w:val="superscript"/>
        </w:rPr>
        <w:t>8</w:t>
      </w:r>
      <w:r w:rsidRPr="002A38E6">
        <w:rPr>
          <w:rFonts w:ascii="Arial Narrow" w:eastAsia="Times New Roman" w:hAnsi="Arial Narrow" w:cs="Arial"/>
          <w:sz w:val="20"/>
          <w:szCs w:val="20"/>
          <w:shd w:val="clear" w:color="auto" w:fill="FCFCFC"/>
        </w:rPr>
        <w:t xml:space="preserve"> </w:t>
      </w:r>
      <w:r w:rsidRPr="002A38E6">
        <w:rPr>
          <w:rFonts w:ascii="Arial Narrow" w:eastAsia="Times New Roman" w:hAnsi="Arial Narrow" w:cs="Arial"/>
          <w:i/>
          <w:sz w:val="20"/>
          <w:szCs w:val="20"/>
          <w:shd w:val="clear" w:color="auto" w:fill="FCFCFC"/>
        </w:rPr>
        <w:t>Computerized therapy/Computer-based training</w:t>
      </w:r>
      <w:r w:rsidRPr="002A38E6">
        <w:rPr>
          <w:rFonts w:ascii="Arial Narrow" w:eastAsia="Times New Roman" w:hAnsi="Arial Narrow" w:cs="Arial"/>
          <w:sz w:val="20"/>
          <w:szCs w:val="20"/>
          <w:shd w:val="clear" w:color="auto" w:fill="FCFCFC"/>
        </w:rPr>
        <w:t xml:space="preserve"> includes using computers to provide service through interaction with a computer program or the internet. Th</w:t>
      </w:r>
      <w:r w:rsidR="00EA5938" w:rsidRPr="002A38E6">
        <w:rPr>
          <w:rFonts w:ascii="Arial Narrow" w:eastAsia="Times New Roman" w:hAnsi="Arial Narrow" w:cs="Arial"/>
          <w:sz w:val="20"/>
          <w:szCs w:val="20"/>
          <w:shd w:val="clear" w:color="auto" w:fill="FCFCFC"/>
        </w:rPr>
        <w:t>is</w:t>
      </w:r>
      <w:r w:rsidRPr="002A38E6">
        <w:rPr>
          <w:rFonts w:ascii="Arial Narrow" w:eastAsia="Times New Roman" w:hAnsi="Arial Narrow" w:cs="Arial"/>
          <w:sz w:val="20"/>
          <w:szCs w:val="20"/>
          <w:shd w:val="clear" w:color="auto" w:fill="FCFCFC"/>
        </w:rPr>
        <w:t xml:space="preserve"> system </w:t>
      </w:r>
      <w:r w:rsidR="000648B8" w:rsidRPr="000648B8">
        <w:rPr>
          <w:rFonts w:ascii="Arial Narrow" w:eastAsia="Times New Roman" w:hAnsi="Arial Narrow" w:cs="Arial"/>
          <w:sz w:val="20"/>
          <w:szCs w:val="20"/>
          <w:shd w:val="clear" w:color="auto" w:fill="FCFCFC"/>
        </w:rPr>
        <w:t>allows for more interaction between the user and the program in parallel with</w:t>
      </w:r>
      <w:r w:rsidR="000648B8">
        <w:rPr>
          <w:rFonts w:ascii="Arial Narrow" w:eastAsia="Times New Roman" w:hAnsi="Arial Narrow" w:cs="Arial"/>
          <w:sz w:val="20"/>
          <w:szCs w:val="20"/>
          <w:shd w:val="clear" w:color="auto" w:fill="FCFCFC"/>
        </w:rPr>
        <w:t xml:space="preserve"> </w:t>
      </w:r>
      <w:r w:rsidRPr="002A38E6">
        <w:rPr>
          <w:rFonts w:ascii="Arial Narrow" w:eastAsia="Times New Roman" w:hAnsi="Arial Narrow" w:cs="Arial"/>
          <w:sz w:val="20"/>
          <w:szCs w:val="20"/>
          <w:shd w:val="clear" w:color="auto" w:fill="FCFCFC"/>
        </w:rPr>
        <w:t>re</w:t>
      </w:r>
      <w:r w:rsidR="00060079" w:rsidRPr="002A38E6">
        <w:rPr>
          <w:rFonts w:ascii="Arial Narrow" w:eastAsia="Times New Roman" w:hAnsi="Arial Narrow" w:cs="Arial"/>
          <w:sz w:val="20"/>
          <w:szCs w:val="20"/>
          <w:shd w:val="clear" w:color="auto" w:fill="FCFCFC"/>
        </w:rPr>
        <w:t>habilita</w:t>
      </w:r>
      <w:r w:rsidR="003B65F7" w:rsidRPr="002A38E6">
        <w:rPr>
          <w:rFonts w:ascii="Arial Narrow" w:eastAsia="Times New Roman" w:hAnsi="Arial Narrow" w:cs="Arial"/>
          <w:sz w:val="20"/>
          <w:szCs w:val="20"/>
          <w:shd w:val="clear" w:color="auto" w:fill="FCFCFC"/>
        </w:rPr>
        <w:t>tion goals</w:t>
      </w:r>
      <w:r w:rsidR="00700426" w:rsidRPr="002A38E6">
        <w:rPr>
          <w:rFonts w:ascii="Arial Narrow" w:eastAsia="Times New Roman" w:hAnsi="Arial Narrow" w:cs="Arial"/>
          <w:sz w:val="20"/>
          <w:szCs w:val="20"/>
          <w:shd w:val="clear" w:color="auto" w:fill="FCFCFC"/>
        </w:rPr>
        <w:t>.</w:t>
      </w:r>
      <w:r w:rsidR="00B53D1F" w:rsidRPr="002A38E6">
        <w:rPr>
          <w:rFonts w:ascii="Arial Narrow" w:eastAsia="Times New Roman" w:hAnsi="Arial Narrow" w:cs="Arial"/>
          <w:sz w:val="20"/>
          <w:szCs w:val="20"/>
          <w:shd w:val="clear" w:color="auto" w:fill="FCFCFC"/>
          <w:vertAlign w:val="superscript"/>
        </w:rPr>
        <w:t>9</w:t>
      </w:r>
      <w:r w:rsidR="00E972C8" w:rsidRPr="002A38E6">
        <w:rPr>
          <w:rFonts w:ascii="Arial Narrow" w:eastAsia="Times New Roman" w:hAnsi="Arial Narrow" w:cs="Arial"/>
          <w:sz w:val="20"/>
          <w:szCs w:val="20"/>
          <w:shd w:val="clear" w:color="auto" w:fill="FCFCFC"/>
        </w:rPr>
        <w:t xml:space="preserve"> </w:t>
      </w:r>
      <w:r w:rsidRPr="002A38E6">
        <w:rPr>
          <w:rFonts w:ascii="Arial Narrow" w:eastAsia="Times New Roman" w:hAnsi="Arial Narrow" w:cs="Arial"/>
          <w:i/>
          <w:sz w:val="20"/>
          <w:szCs w:val="20"/>
          <w:shd w:val="clear" w:color="auto" w:fill="FCFCFC"/>
        </w:rPr>
        <w:t>Distance monitoring</w:t>
      </w:r>
      <w:r w:rsidR="00E972C8" w:rsidRPr="002A38E6">
        <w:rPr>
          <w:rFonts w:ascii="Arial Narrow" w:eastAsia="Times New Roman" w:hAnsi="Arial Narrow" w:cs="Arial"/>
          <w:b/>
          <w:sz w:val="20"/>
          <w:szCs w:val="20"/>
          <w:shd w:val="clear" w:color="auto" w:fill="FCFCFC"/>
        </w:rPr>
        <w:t xml:space="preserve"> </w:t>
      </w:r>
      <w:r w:rsidR="006C4C86" w:rsidRPr="006C4C86">
        <w:rPr>
          <w:rFonts w:ascii="Arial Narrow" w:eastAsia="Times New Roman" w:hAnsi="Arial Narrow" w:cs="Arial"/>
          <w:sz w:val="20"/>
          <w:szCs w:val="20"/>
          <w:shd w:val="clear" w:color="auto" w:fill="FCFCFC"/>
        </w:rPr>
        <w:t>is known to enhance the ability of practitioners to monitor clients</w:t>
      </w:r>
      <w:r w:rsidR="006C4C86">
        <w:rPr>
          <w:rFonts w:ascii="Arial Narrow" w:eastAsia="Times New Roman" w:hAnsi="Arial Narrow" w:cs="Arial"/>
          <w:sz w:val="20"/>
          <w:szCs w:val="20"/>
          <w:shd w:val="clear" w:color="auto" w:fill="FCFCFC"/>
        </w:rPr>
        <w:t xml:space="preserve"> in their homes through </w:t>
      </w:r>
      <w:r w:rsidRPr="002A38E6">
        <w:rPr>
          <w:rFonts w:ascii="Arial Narrow" w:eastAsia="Times New Roman" w:hAnsi="Arial Narrow" w:cs="Arial"/>
          <w:sz w:val="20"/>
          <w:szCs w:val="20"/>
          <w:shd w:val="clear" w:color="auto" w:fill="FCFCFC"/>
        </w:rPr>
        <w:t xml:space="preserve">devices/technological aids </w:t>
      </w:r>
      <w:r w:rsidR="00CA0727" w:rsidRPr="002A38E6">
        <w:rPr>
          <w:rFonts w:ascii="Arial Narrow" w:eastAsia="Times New Roman" w:hAnsi="Arial Narrow" w:cs="Arial"/>
          <w:sz w:val="20"/>
          <w:szCs w:val="20"/>
          <w:shd w:val="clear" w:color="auto" w:fill="FCFCFC"/>
        </w:rPr>
        <w:t xml:space="preserve">such as wearable and wireless sensors </w:t>
      </w:r>
      <w:r w:rsidRPr="002A38E6">
        <w:rPr>
          <w:rFonts w:ascii="Arial Narrow" w:eastAsia="Times New Roman" w:hAnsi="Arial Narrow" w:cs="Arial"/>
          <w:sz w:val="20"/>
          <w:szCs w:val="20"/>
          <w:shd w:val="clear" w:color="auto" w:fill="FCFCFC"/>
        </w:rPr>
        <w:t>that measure specific data and facilitate the transmission of the data to them</w:t>
      </w:r>
      <w:r w:rsidR="00700426" w:rsidRPr="002A38E6">
        <w:rPr>
          <w:rFonts w:ascii="Arial Narrow" w:eastAsia="Times New Roman" w:hAnsi="Arial Narrow" w:cs="Arial"/>
          <w:sz w:val="20"/>
          <w:szCs w:val="20"/>
          <w:shd w:val="clear" w:color="auto" w:fill="FCFCFC"/>
        </w:rPr>
        <w:t>.</w:t>
      </w:r>
      <w:r w:rsidR="003B65F7" w:rsidRPr="002A38E6">
        <w:rPr>
          <w:rFonts w:ascii="Arial Narrow" w:eastAsia="Times New Roman" w:hAnsi="Arial Narrow" w:cs="Arial"/>
          <w:sz w:val="20"/>
          <w:szCs w:val="20"/>
          <w:shd w:val="clear" w:color="auto" w:fill="FCFCFC"/>
          <w:vertAlign w:val="superscript"/>
        </w:rPr>
        <w:t>10</w:t>
      </w:r>
      <w:r w:rsidRPr="002A38E6">
        <w:rPr>
          <w:rFonts w:ascii="Arial Narrow" w:eastAsia="Times New Roman" w:hAnsi="Arial Narrow" w:cs="Arial"/>
          <w:sz w:val="20"/>
          <w:szCs w:val="20"/>
          <w:shd w:val="clear" w:color="auto" w:fill="FCFCFC"/>
        </w:rPr>
        <w:t xml:space="preserve"> </w:t>
      </w:r>
      <w:r w:rsidR="00CA0727" w:rsidRPr="002A38E6">
        <w:rPr>
          <w:rFonts w:ascii="Arial Narrow" w:eastAsia="Times New Roman" w:hAnsi="Arial Narrow" w:cs="Arial"/>
          <w:sz w:val="20"/>
          <w:szCs w:val="20"/>
          <w:shd w:val="clear" w:color="auto" w:fill="FCFCFC"/>
        </w:rPr>
        <w:t>Wearable and wireless sensors can connect with other devices and shar</w:t>
      </w:r>
      <w:r w:rsidR="00315F68" w:rsidRPr="002A38E6">
        <w:rPr>
          <w:rFonts w:ascii="Arial Narrow" w:eastAsia="Times New Roman" w:hAnsi="Arial Narrow" w:cs="Arial"/>
          <w:sz w:val="20"/>
          <w:szCs w:val="20"/>
          <w:shd w:val="clear" w:color="auto" w:fill="FCFCFC"/>
        </w:rPr>
        <w:t>e data through this connection.</w:t>
      </w:r>
      <w:r w:rsidR="00B53D1F" w:rsidRPr="002A38E6">
        <w:rPr>
          <w:rFonts w:ascii="Arial Narrow" w:eastAsia="Times New Roman" w:hAnsi="Arial Narrow" w:cs="Arial"/>
          <w:sz w:val="20"/>
          <w:szCs w:val="20"/>
          <w:shd w:val="clear" w:color="auto" w:fill="FCFCFC"/>
          <w:vertAlign w:val="superscript"/>
        </w:rPr>
        <w:t>7</w:t>
      </w:r>
      <w:r w:rsidR="00CA0727" w:rsidRPr="002A38E6">
        <w:rPr>
          <w:rFonts w:ascii="Arial Narrow" w:eastAsia="Times New Roman" w:hAnsi="Arial Narrow" w:cs="Arial"/>
          <w:sz w:val="20"/>
          <w:szCs w:val="20"/>
          <w:shd w:val="clear" w:color="auto" w:fill="FCFCFC"/>
        </w:rPr>
        <w:t xml:space="preserve"> They can be acquired from data like speed, position, rotation, velocity, and orientation in space related to movement. These systems </w:t>
      </w:r>
      <w:r w:rsidR="006C4C86" w:rsidRPr="006C4C86">
        <w:rPr>
          <w:rFonts w:ascii="Arial Narrow" w:eastAsia="Times New Roman" w:hAnsi="Arial Narrow" w:cs="Arial"/>
          <w:sz w:val="20"/>
          <w:szCs w:val="20"/>
          <w:shd w:val="clear" w:color="auto" w:fill="FCFCFC"/>
        </w:rPr>
        <w:t>can be facilitated by supplying clients with information</w:t>
      </w:r>
      <w:r w:rsidR="006C4C86">
        <w:rPr>
          <w:rFonts w:ascii="Arial Narrow" w:eastAsia="Times New Roman" w:hAnsi="Arial Narrow" w:cs="Arial"/>
          <w:sz w:val="20"/>
          <w:szCs w:val="20"/>
          <w:shd w:val="clear" w:color="auto" w:fill="FCFCFC"/>
        </w:rPr>
        <w:t xml:space="preserve"> </w:t>
      </w:r>
      <w:r w:rsidR="00CA0727" w:rsidRPr="002A38E6">
        <w:rPr>
          <w:rFonts w:ascii="Arial Narrow" w:eastAsia="Times New Roman" w:hAnsi="Arial Narrow" w:cs="Arial"/>
          <w:sz w:val="20"/>
          <w:szCs w:val="20"/>
          <w:shd w:val="clear" w:color="auto" w:fill="FCFCFC"/>
        </w:rPr>
        <w:t>that guides and encourages their activities</w:t>
      </w:r>
      <w:r w:rsidR="00C068DE" w:rsidRPr="002A38E6">
        <w:rPr>
          <w:rFonts w:ascii="Arial Narrow" w:eastAsia="Times New Roman" w:hAnsi="Arial Narrow" w:cs="Arial"/>
          <w:sz w:val="20"/>
          <w:szCs w:val="20"/>
          <w:shd w:val="clear" w:color="auto" w:fill="FCFCFC"/>
        </w:rPr>
        <w:t>.</w:t>
      </w:r>
      <w:r w:rsidR="00B53D1F" w:rsidRPr="002A38E6">
        <w:rPr>
          <w:rFonts w:ascii="Arial Narrow" w:eastAsia="Times New Roman" w:hAnsi="Arial Narrow" w:cs="Arial"/>
          <w:sz w:val="20"/>
          <w:szCs w:val="20"/>
          <w:shd w:val="clear" w:color="auto" w:fill="FCFCFC"/>
          <w:vertAlign w:val="superscript"/>
        </w:rPr>
        <w:t>10</w:t>
      </w:r>
      <w:r w:rsidR="00CA0727" w:rsidRPr="002A38E6">
        <w:rPr>
          <w:rFonts w:ascii="Arial Narrow" w:eastAsia="Times New Roman" w:hAnsi="Arial Narrow" w:cs="Arial"/>
          <w:sz w:val="20"/>
          <w:szCs w:val="20"/>
          <w:shd w:val="clear" w:color="auto" w:fill="FCFCFC"/>
        </w:rPr>
        <w:t xml:space="preserve"> </w:t>
      </w:r>
      <w:r w:rsidRPr="002A38E6">
        <w:rPr>
          <w:rFonts w:ascii="Arial Narrow" w:eastAsia="Times New Roman" w:hAnsi="Arial Narrow" w:cs="Arial"/>
          <w:sz w:val="20"/>
          <w:szCs w:val="20"/>
          <w:shd w:val="clear" w:color="auto" w:fill="FCFCFC"/>
        </w:rPr>
        <w:t xml:space="preserve">However, this system's limited flexibility and adaptations </w:t>
      </w:r>
      <w:r w:rsidR="000C0124" w:rsidRPr="002A38E6">
        <w:rPr>
          <w:rFonts w:ascii="Arial Narrow" w:eastAsia="Times New Roman" w:hAnsi="Arial Narrow" w:cs="Arial"/>
          <w:sz w:val="20"/>
          <w:szCs w:val="20"/>
          <w:shd w:val="clear" w:color="auto" w:fill="FCFCFC"/>
        </w:rPr>
        <w:t>may be a disadvantage</w:t>
      </w:r>
      <w:r w:rsidR="00700426" w:rsidRPr="002A38E6">
        <w:rPr>
          <w:rFonts w:ascii="Arial Narrow" w:eastAsia="Times New Roman" w:hAnsi="Arial Narrow" w:cs="Arial"/>
          <w:sz w:val="20"/>
          <w:szCs w:val="20"/>
          <w:shd w:val="clear" w:color="auto" w:fill="FCFCFC"/>
        </w:rPr>
        <w:t>.</w:t>
      </w:r>
      <w:r w:rsidR="00B53D1F" w:rsidRPr="002A38E6">
        <w:rPr>
          <w:rFonts w:ascii="Arial Narrow" w:eastAsia="Times New Roman" w:hAnsi="Arial Narrow" w:cs="Arial"/>
          <w:sz w:val="20"/>
          <w:szCs w:val="20"/>
          <w:shd w:val="clear" w:color="auto" w:fill="FCFCFC"/>
          <w:vertAlign w:val="superscript"/>
        </w:rPr>
        <w:t>11</w:t>
      </w:r>
      <w:r w:rsidR="00E972C8" w:rsidRPr="002A38E6">
        <w:rPr>
          <w:rFonts w:ascii="Arial Narrow" w:eastAsia="Times New Roman" w:hAnsi="Arial Narrow" w:cs="Arial"/>
          <w:sz w:val="20"/>
          <w:szCs w:val="20"/>
          <w:shd w:val="clear" w:color="auto" w:fill="FCFCFC"/>
        </w:rPr>
        <w:t xml:space="preserve"> </w:t>
      </w:r>
      <w:r w:rsidR="0063472C" w:rsidRPr="002A38E6">
        <w:rPr>
          <w:rFonts w:ascii="Arial Narrow" w:eastAsia="Times New Roman" w:hAnsi="Arial Narrow" w:cs="Arial"/>
          <w:i/>
          <w:sz w:val="20"/>
          <w:szCs w:val="20"/>
          <w:shd w:val="clear" w:color="auto" w:fill="FCFCFC"/>
        </w:rPr>
        <w:t>Virtual reality/virtual interactions</w:t>
      </w:r>
      <w:r w:rsidR="0063472C" w:rsidRPr="002A38E6">
        <w:rPr>
          <w:rFonts w:ascii="Arial Narrow" w:eastAsia="Times New Roman" w:hAnsi="Arial Narrow" w:cs="Arial"/>
          <w:b/>
          <w:sz w:val="20"/>
          <w:szCs w:val="20"/>
          <w:shd w:val="clear" w:color="auto" w:fill="FCFCFC"/>
        </w:rPr>
        <w:t xml:space="preserve"> </w:t>
      </w:r>
      <w:r w:rsidR="0063472C" w:rsidRPr="002A38E6">
        <w:rPr>
          <w:rFonts w:ascii="Arial Narrow" w:eastAsia="Times New Roman" w:hAnsi="Arial Narrow" w:cs="Arial"/>
          <w:sz w:val="20"/>
          <w:szCs w:val="20"/>
          <w:shd w:val="clear" w:color="auto" w:fill="FCFCFC"/>
        </w:rPr>
        <w:t>through game technology add a greater sense of reality to the virtual environment by using 3D simulation</w:t>
      </w:r>
      <w:r w:rsidR="006C4C86">
        <w:rPr>
          <w:rFonts w:ascii="Arial Narrow" w:eastAsia="Times New Roman" w:hAnsi="Arial Narrow" w:cs="Arial"/>
          <w:sz w:val="20"/>
          <w:szCs w:val="20"/>
          <w:shd w:val="clear" w:color="auto" w:fill="FCFCFC"/>
        </w:rPr>
        <w:t>s</w:t>
      </w:r>
      <w:r w:rsidR="0063472C" w:rsidRPr="002A38E6">
        <w:rPr>
          <w:rFonts w:ascii="Arial Narrow" w:eastAsia="Times New Roman" w:hAnsi="Arial Narrow" w:cs="Arial"/>
          <w:sz w:val="20"/>
          <w:szCs w:val="20"/>
          <w:shd w:val="clear" w:color="auto" w:fill="FCFCFC"/>
        </w:rPr>
        <w:t xml:space="preserve"> of natural conditions through special devices with certain graphic features.</w:t>
      </w:r>
      <w:r w:rsidR="00953CD9" w:rsidRPr="002A38E6">
        <w:rPr>
          <w:rFonts w:ascii="Arial Narrow" w:eastAsia="Times New Roman" w:hAnsi="Arial Narrow" w:cs="Arial"/>
          <w:sz w:val="20"/>
          <w:szCs w:val="20"/>
          <w:shd w:val="clear" w:color="auto" w:fill="FCFCFC"/>
        </w:rPr>
        <w:t xml:space="preserve"> </w:t>
      </w:r>
      <w:r w:rsidR="00E972C8" w:rsidRPr="002A38E6">
        <w:rPr>
          <w:rFonts w:ascii="Arial Narrow" w:eastAsia="Times New Roman" w:hAnsi="Arial Narrow" w:cs="Arial"/>
          <w:sz w:val="20"/>
          <w:szCs w:val="20"/>
          <w:shd w:val="clear" w:color="auto" w:fill="FCFCFC"/>
        </w:rPr>
        <w:t>These virtual reality devices could be interfaced with other smart devices such as robotic arms and legs, data gloves, and smart glasses. Game-based virtual reality approaches can effectively motivate clients to follow their rehabilitation process. However, these technologies were thought to cause difficulties due to their lack of adapt</w:t>
      </w:r>
      <w:r w:rsidR="000C0124" w:rsidRPr="002A38E6">
        <w:rPr>
          <w:rFonts w:ascii="Arial Narrow" w:eastAsia="Times New Roman" w:hAnsi="Arial Narrow" w:cs="Arial"/>
          <w:sz w:val="20"/>
          <w:szCs w:val="20"/>
          <w:shd w:val="clear" w:color="auto" w:fill="FCFCFC"/>
        </w:rPr>
        <w:t>ability and integration levels</w:t>
      </w:r>
      <w:r w:rsidR="00080DF7" w:rsidRPr="002A38E6">
        <w:rPr>
          <w:rFonts w:ascii="Arial Narrow" w:eastAsia="Times New Roman" w:hAnsi="Arial Narrow" w:cs="Arial"/>
          <w:sz w:val="20"/>
          <w:szCs w:val="20"/>
          <w:shd w:val="clear" w:color="auto" w:fill="FCFCFC"/>
        </w:rPr>
        <w:t>.</w:t>
      </w:r>
      <w:r w:rsidR="00B53D1F" w:rsidRPr="002A38E6">
        <w:rPr>
          <w:rFonts w:ascii="Arial Narrow" w:eastAsia="Times New Roman" w:hAnsi="Arial Narrow" w:cs="Arial"/>
          <w:sz w:val="20"/>
          <w:szCs w:val="20"/>
          <w:shd w:val="clear" w:color="auto" w:fill="FCFCFC"/>
          <w:vertAlign w:val="superscript"/>
        </w:rPr>
        <w:t>7</w:t>
      </w:r>
      <w:r w:rsidR="00E972C8" w:rsidRPr="002A38E6">
        <w:rPr>
          <w:rFonts w:ascii="Arial Narrow" w:eastAsia="Times New Roman" w:hAnsi="Arial Narrow" w:cs="Arial"/>
          <w:sz w:val="20"/>
          <w:szCs w:val="20"/>
          <w:shd w:val="clear" w:color="auto" w:fill="FCFCFC"/>
        </w:rPr>
        <w:t xml:space="preserve"> </w:t>
      </w:r>
      <w:r w:rsidRPr="002A38E6">
        <w:rPr>
          <w:rFonts w:ascii="Arial Narrow" w:eastAsia="Times New Roman" w:hAnsi="Arial Narrow" w:cs="Arial"/>
          <w:i/>
          <w:sz w:val="20"/>
          <w:szCs w:val="20"/>
          <w:shd w:val="clear" w:color="auto" w:fill="FCFCFC"/>
        </w:rPr>
        <w:t>Other telerehabilitation applications</w:t>
      </w:r>
      <w:r w:rsidRPr="002A38E6">
        <w:rPr>
          <w:rFonts w:ascii="Arial Narrow" w:eastAsia="Times New Roman" w:hAnsi="Arial Narrow" w:cs="Arial"/>
          <w:sz w:val="20"/>
          <w:szCs w:val="20"/>
          <w:shd w:val="clear" w:color="auto" w:fill="FCFCFC"/>
        </w:rPr>
        <w:t xml:space="preserve"> can be included using traditional communication systems like SMS text messaging or follow-up phone calls</w:t>
      </w:r>
      <w:r w:rsidR="0063472C" w:rsidRPr="002A38E6">
        <w:rPr>
          <w:rFonts w:ascii="Arial Narrow" w:eastAsia="Times New Roman" w:hAnsi="Arial Narrow" w:cs="Arial"/>
          <w:sz w:val="20"/>
          <w:szCs w:val="20"/>
          <w:shd w:val="clear" w:color="auto" w:fill="FCFCFC"/>
        </w:rPr>
        <w:t>.</w:t>
      </w:r>
      <w:r w:rsidR="00B53D1F" w:rsidRPr="002A38E6">
        <w:rPr>
          <w:rFonts w:ascii="Arial Narrow" w:eastAsia="Times New Roman" w:hAnsi="Arial Narrow" w:cs="Arial"/>
          <w:sz w:val="20"/>
          <w:szCs w:val="20"/>
          <w:shd w:val="clear" w:color="auto" w:fill="FCFCFC"/>
          <w:vertAlign w:val="superscript"/>
        </w:rPr>
        <w:t>12</w:t>
      </w:r>
    </w:p>
    <w:p w14:paraId="2DFD236A" w14:textId="14F7662E" w:rsidR="007734D3" w:rsidRPr="002A38E6" w:rsidRDefault="007734D3" w:rsidP="00B863C9">
      <w:pPr>
        <w:spacing w:after="0" w:line="240" w:lineRule="auto"/>
        <w:rPr>
          <w:rFonts w:ascii="Arial Narrow" w:eastAsia="Times New Roman" w:hAnsi="Arial Narrow" w:cs="Arial"/>
          <w:sz w:val="20"/>
          <w:szCs w:val="20"/>
          <w:shd w:val="clear" w:color="auto" w:fill="FCFCFC"/>
        </w:rPr>
      </w:pPr>
    </w:p>
    <w:p w14:paraId="21F25703" w14:textId="4AE77EED" w:rsidR="00B733CC" w:rsidRPr="00193639" w:rsidRDefault="00CD2AFA" w:rsidP="00B863C9">
      <w:pPr>
        <w:spacing w:after="0" w:line="240" w:lineRule="auto"/>
        <w:rPr>
          <w:rFonts w:ascii="Arial Narrow" w:eastAsia="Times New Roman" w:hAnsi="Arial Narrow" w:cs="Arial"/>
          <w:b/>
          <w:caps/>
          <w:sz w:val="20"/>
          <w:szCs w:val="20"/>
          <w:shd w:val="clear" w:color="auto" w:fill="FCFCFC"/>
        </w:rPr>
      </w:pPr>
      <w:r w:rsidRPr="00193639">
        <w:rPr>
          <w:rFonts w:ascii="Arial Narrow" w:eastAsia="Times New Roman" w:hAnsi="Arial Narrow" w:cs="Arial"/>
          <w:b/>
          <w:caps/>
          <w:sz w:val="20"/>
          <w:szCs w:val="20"/>
          <w:shd w:val="clear" w:color="auto" w:fill="FCFCFC"/>
        </w:rPr>
        <w:t>Telerehabilitation Practice A</w:t>
      </w:r>
      <w:r w:rsidR="00BC2CAC" w:rsidRPr="00193639">
        <w:rPr>
          <w:rFonts w:ascii="Arial Narrow" w:eastAsia="Times New Roman" w:hAnsi="Arial Narrow" w:cs="Arial"/>
          <w:b/>
          <w:caps/>
          <w:sz w:val="20"/>
          <w:szCs w:val="20"/>
          <w:shd w:val="clear" w:color="auto" w:fill="FCFCFC"/>
        </w:rPr>
        <w:t>reas</w:t>
      </w:r>
    </w:p>
    <w:p w14:paraId="3595F96A" w14:textId="0456A220" w:rsidR="00E74472" w:rsidRPr="002A38E6" w:rsidRDefault="001B42F0" w:rsidP="00B863C9">
      <w:pPr>
        <w:spacing w:after="0" w:line="240" w:lineRule="auto"/>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Accordi</w:t>
      </w:r>
      <w:r w:rsidR="005A176E" w:rsidRPr="002A38E6">
        <w:rPr>
          <w:rFonts w:ascii="Arial Narrow" w:eastAsia="Times New Roman" w:hAnsi="Arial Narrow" w:cs="Arial"/>
          <w:sz w:val="20"/>
          <w:szCs w:val="20"/>
          <w:shd w:val="clear" w:color="auto" w:fill="FCFCFC"/>
        </w:rPr>
        <w:t xml:space="preserve">ng to </w:t>
      </w:r>
      <w:r w:rsidR="002E6A95" w:rsidRPr="002A38E6">
        <w:rPr>
          <w:rFonts w:ascii="Arial Narrow" w:eastAsia="Times New Roman" w:hAnsi="Arial Narrow" w:cs="Arial"/>
          <w:sz w:val="20"/>
          <w:szCs w:val="20"/>
          <w:shd w:val="clear" w:color="auto" w:fill="FCFCFC"/>
        </w:rPr>
        <w:t xml:space="preserve">the </w:t>
      </w:r>
      <w:r w:rsidR="005A176E" w:rsidRPr="002A38E6">
        <w:rPr>
          <w:rFonts w:ascii="Arial Narrow" w:eastAsia="Times New Roman" w:hAnsi="Arial Narrow" w:cs="Arial"/>
          <w:sz w:val="20"/>
          <w:szCs w:val="20"/>
          <w:shd w:val="clear" w:color="auto" w:fill="FCFCFC"/>
        </w:rPr>
        <w:t xml:space="preserve">literature, </w:t>
      </w:r>
      <w:r w:rsidRPr="002A38E6">
        <w:rPr>
          <w:rFonts w:ascii="Arial Narrow" w:eastAsia="Times New Roman" w:hAnsi="Arial Narrow" w:cs="Arial"/>
          <w:sz w:val="20"/>
          <w:szCs w:val="20"/>
          <w:shd w:val="clear" w:color="auto" w:fill="FCFCFC"/>
        </w:rPr>
        <w:t>pediatric, neurological, and orthopedic rehabilitation areas are the practices where telerehabilitation services are</w:t>
      </w:r>
      <w:r w:rsidR="000C0124" w:rsidRPr="002A38E6">
        <w:rPr>
          <w:rFonts w:ascii="Arial Narrow" w:eastAsia="Times New Roman" w:hAnsi="Arial Narrow" w:cs="Arial"/>
          <w:sz w:val="20"/>
          <w:szCs w:val="20"/>
          <w:shd w:val="clear" w:color="auto" w:fill="FCFCFC"/>
        </w:rPr>
        <w:t xml:space="preserve"> mainly used and most efficient</w:t>
      </w:r>
      <w:r w:rsidR="005A176E" w:rsidRPr="002A38E6">
        <w:rPr>
          <w:rFonts w:ascii="Arial Narrow" w:eastAsia="Times New Roman" w:hAnsi="Arial Narrow" w:cs="Arial"/>
          <w:sz w:val="20"/>
          <w:szCs w:val="20"/>
          <w:shd w:val="clear" w:color="auto" w:fill="FCFCFC"/>
        </w:rPr>
        <w:t xml:space="preserve"> </w:t>
      </w:r>
      <w:r w:rsidR="00315F68" w:rsidRPr="002A38E6">
        <w:rPr>
          <w:rFonts w:ascii="Arial Narrow" w:eastAsia="Times New Roman" w:hAnsi="Arial Narrow" w:cs="Arial"/>
          <w:sz w:val="20"/>
          <w:szCs w:val="20"/>
          <w:shd w:val="clear" w:color="auto" w:fill="FCFCFC"/>
        </w:rPr>
        <w:t>(Table 1)</w:t>
      </w:r>
      <w:r w:rsidR="003D0312">
        <w:rPr>
          <w:rFonts w:ascii="Arial Narrow" w:eastAsia="Times New Roman" w:hAnsi="Arial Narrow" w:cs="Arial"/>
          <w:sz w:val="20"/>
          <w:szCs w:val="20"/>
          <w:shd w:val="clear" w:color="auto" w:fill="FCFCFC"/>
        </w:rPr>
        <w:t>.</w:t>
      </w:r>
      <w:r w:rsidR="00B53D1F" w:rsidRPr="002A38E6">
        <w:rPr>
          <w:rFonts w:ascii="Arial Narrow" w:eastAsia="Times New Roman" w:hAnsi="Arial Narrow" w:cs="Arial"/>
          <w:sz w:val="20"/>
          <w:szCs w:val="20"/>
          <w:shd w:val="clear" w:color="auto" w:fill="FCFCFC"/>
          <w:vertAlign w:val="superscript"/>
        </w:rPr>
        <w:t>13</w:t>
      </w:r>
    </w:p>
    <w:p w14:paraId="3AD7CE3D" w14:textId="2C765D4D" w:rsidR="00CD709A" w:rsidRDefault="00B31DB7" w:rsidP="00B863C9">
      <w:pPr>
        <w:spacing w:after="0" w:line="240" w:lineRule="auto"/>
        <w:rPr>
          <w:rFonts w:ascii="Arial Narrow" w:hAnsi="Arial Narrow"/>
          <w:sz w:val="20"/>
          <w:szCs w:val="20"/>
          <w:lang w:val="en-CA"/>
        </w:rPr>
      </w:pPr>
      <w:bookmarkStart w:id="5" w:name="_Hlk136420914"/>
      <w:r>
        <w:rPr>
          <w:rFonts w:ascii="Arial Narrow" w:hAnsi="Arial Narrow"/>
          <w:noProof/>
          <w:sz w:val="20"/>
          <w:szCs w:val="20"/>
          <w:lang w:val="en-CA"/>
        </w:rPr>
        <w:pict w14:anchorId="78353670">
          <v:rect id="_x0000_i1030" alt="" style="width:453.6pt;height:.05pt;mso-width-percent:0;mso-height-percent:0;mso-width-percent:0;mso-height-percent:0" o:hrstd="t" o:hr="t" fillcolor="#a0a0a0" stroked="f"/>
        </w:pict>
      </w:r>
      <w:bookmarkEnd w:id="5"/>
    </w:p>
    <w:p w14:paraId="202D25AE" w14:textId="14B36A72" w:rsidR="00061132" w:rsidRPr="001E0870" w:rsidRDefault="001E0870" w:rsidP="00B863C9">
      <w:pPr>
        <w:spacing w:after="0" w:line="240" w:lineRule="auto"/>
        <w:rPr>
          <w:rFonts w:ascii="Arial Narrow" w:hAnsi="Arial Narrow"/>
          <w:sz w:val="20"/>
          <w:szCs w:val="20"/>
          <w:lang w:val="en-CA"/>
        </w:rPr>
      </w:pPr>
      <w:r>
        <w:rPr>
          <w:rFonts w:ascii="Arial Narrow" w:hAnsi="Arial Narrow"/>
          <w:sz w:val="20"/>
          <w:szCs w:val="20"/>
          <w:lang w:val="en-CA"/>
        </w:rPr>
        <w:br w:type="page"/>
      </w:r>
    </w:p>
    <w:p w14:paraId="36ED547C" w14:textId="0A965B21" w:rsidR="00E74472" w:rsidRPr="002A38E6" w:rsidRDefault="00E74472" w:rsidP="00B863C9">
      <w:pPr>
        <w:spacing w:after="0" w:line="240" w:lineRule="auto"/>
        <w:rPr>
          <w:rFonts w:ascii="Arial Narrow" w:eastAsia="Times New Roman" w:hAnsi="Arial Narrow" w:cs="Arial"/>
          <w:b/>
          <w:i/>
          <w:sz w:val="20"/>
          <w:szCs w:val="20"/>
          <w:shd w:val="clear" w:color="auto" w:fill="FCFCFC"/>
        </w:rPr>
      </w:pPr>
      <w:r w:rsidRPr="00061132">
        <w:rPr>
          <w:rFonts w:ascii="Arial Narrow" w:eastAsia="Times New Roman" w:hAnsi="Arial Narrow" w:cs="Arial"/>
          <w:b/>
          <w:iCs/>
          <w:sz w:val="20"/>
          <w:szCs w:val="20"/>
          <w:shd w:val="clear" w:color="auto" w:fill="FCFCFC"/>
        </w:rPr>
        <w:lastRenderedPageBreak/>
        <w:t>Table 1</w:t>
      </w:r>
      <w:r w:rsidR="003D0312">
        <w:rPr>
          <w:rFonts w:ascii="Arial Narrow" w:eastAsia="Times New Roman" w:hAnsi="Arial Narrow" w:cs="Arial"/>
          <w:b/>
          <w:iCs/>
          <w:sz w:val="20"/>
          <w:szCs w:val="20"/>
          <w:shd w:val="clear" w:color="auto" w:fill="FCFCFC"/>
        </w:rPr>
        <w:t>.</w:t>
      </w:r>
      <w:r w:rsidRPr="002A38E6">
        <w:rPr>
          <w:rFonts w:ascii="Arial Narrow" w:eastAsia="Times New Roman" w:hAnsi="Arial Narrow" w:cs="Arial"/>
          <w:b/>
          <w:i/>
          <w:sz w:val="20"/>
          <w:szCs w:val="20"/>
          <w:shd w:val="clear" w:color="auto" w:fill="FCFCFC"/>
        </w:rPr>
        <w:t xml:space="preserve"> </w:t>
      </w:r>
      <w:r w:rsidR="00061132" w:rsidRPr="00061132">
        <w:rPr>
          <w:rFonts w:ascii="Arial Narrow" w:eastAsia="Times New Roman" w:hAnsi="Arial Narrow" w:cs="Arial"/>
          <w:bCs/>
          <w:iCs/>
          <w:sz w:val="20"/>
          <w:szCs w:val="20"/>
          <w:shd w:val="clear" w:color="auto" w:fill="FCFCFC"/>
        </w:rPr>
        <w:t xml:space="preserve">Telerehabilitation </w:t>
      </w:r>
      <w:r w:rsidR="00DA4360">
        <w:rPr>
          <w:rFonts w:ascii="Arial Narrow" w:eastAsia="Times New Roman" w:hAnsi="Arial Narrow" w:cs="Arial"/>
          <w:bCs/>
          <w:iCs/>
          <w:sz w:val="20"/>
          <w:szCs w:val="20"/>
          <w:shd w:val="clear" w:color="auto" w:fill="FCFCFC"/>
        </w:rPr>
        <w:t>P</w:t>
      </w:r>
      <w:r w:rsidR="00061132" w:rsidRPr="00061132">
        <w:rPr>
          <w:rFonts w:ascii="Arial Narrow" w:eastAsia="Times New Roman" w:hAnsi="Arial Narrow" w:cs="Arial"/>
          <w:bCs/>
          <w:iCs/>
          <w:sz w:val="20"/>
          <w:szCs w:val="20"/>
          <w:shd w:val="clear" w:color="auto" w:fill="FCFCFC"/>
        </w:rPr>
        <w:t xml:space="preserve">ractice </w:t>
      </w:r>
      <w:r w:rsidR="00DA4360">
        <w:rPr>
          <w:rFonts w:ascii="Arial Narrow" w:eastAsia="Times New Roman" w:hAnsi="Arial Narrow" w:cs="Arial"/>
          <w:bCs/>
          <w:iCs/>
          <w:sz w:val="20"/>
          <w:szCs w:val="20"/>
          <w:shd w:val="clear" w:color="auto" w:fill="FCFCFC"/>
        </w:rPr>
        <w:t>A</w:t>
      </w:r>
      <w:r w:rsidR="00061132" w:rsidRPr="00061132">
        <w:rPr>
          <w:rFonts w:ascii="Arial Narrow" w:eastAsia="Times New Roman" w:hAnsi="Arial Narrow" w:cs="Arial"/>
          <w:bCs/>
          <w:iCs/>
          <w:sz w:val="20"/>
          <w:szCs w:val="20"/>
          <w:shd w:val="clear" w:color="auto" w:fill="FCFCFC"/>
        </w:rPr>
        <w:t>reas</w:t>
      </w:r>
      <w:r w:rsidRPr="00061132">
        <w:rPr>
          <w:rFonts w:ascii="Arial Narrow" w:eastAsia="Times New Roman" w:hAnsi="Arial Narrow" w:cs="Arial"/>
          <w:bCs/>
          <w:iCs/>
          <w:sz w:val="20"/>
          <w:szCs w:val="20"/>
          <w:shd w:val="clear" w:color="auto" w:fill="FCFCFC"/>
        </w:rPr>
        <w:t>.</w:t>
      </w:r>
    </w:p>
    <w:tbl>
      <w:tblPr>
        <w:tblStyle w:val="PlainTable2"/>
        <w:tblW w:w="9450" w:type="dxa"/>
        <w:tblLayout w:type="fixed"/>
        <w:tblLook w:val="04A0" w:firstRow="1" w:lastRow="0" w:firstColumn="1" w:lastColumn="0" w:noHBand="0" w:noVBand="1"/>
      </w:tblPr>
      <w:tblGrid>
        <w:gridCol w:w="1276"/>
        <w:gridCol w:w="1276"/>
        <w:gridCol w:w="1701"/>
        <w:gridCol w:w="2410"/>
        <w:gridCol w:w="2787"/>
      </w:tblGrid>
      <w:tr w:rsidR="00E73F3D" w:rsidRPr="00CF5DE7" w14:paraId="577A9F54" w14:textId="77777777" w:rsidTr="001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6" w:type="dxa"/>
            <w:shd w:val="clear" w:color="auto" w:fill="DEEAF6" w:themeFill="accent1" w:themeFillTint="33"/>
          </w:tcPr>
          <w:p w14:paraId="33965266" w14:textId="77777777" w:rsidR="0080393E" w:rsidRPr="00CF5DE7" w:rsidRDefault="0080393E" w:rsidP="00682D08">
            <w:pPr>
              <w:jc w:val="center"/>
              <w:rPr>
                <w:rFonts w:ascii="Arial Narrow" w:hAnsi="Arial Narrow"/>
                <w:sz w:val="20"/>
                <w:szCs w:val="20"/>
              </w:rPr>
            </w:pPr>
            <w:r w:rsidRPr="00CF5DE7">
              <w:rPr>
                <w:rFonts w:ascii="Arial Narrow" w:hAnsi="Arial Narrow"/>
                <w:sz w:val="20"/>
                <w:szCs w:val="20"/>
              </w:rPr>
              <w:t>Telerehabilitation Practice Areas</w:t>
            </w:r>
          </w:p>
        </w:tc>
        <w:tc>
          <w:tcPr>
            <w:tcW w:w="1276" w:type="dxa"/>
            <w:shd w:val="clear" w:color="auto" w:fill="DEEAF6" w:themeFill="accent1" w:themeFillTint="33"/>
          </w:tcPr>
          <w:p w14:paraId="28E3E481" w14:textId="77777777" w:rsidR="0080393E" w:rsidRPr="00CF5DE7" w:rsidRDefault="0080393E" w:rsidP="00682D08">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CF5DE7">
              <w:rPr>
                <w:rFonts w:ascii="Arial Narrow" w:hAnsi="Arial Narrow"/>
                <w:sz w:val="20"/>
                <w:szCs w:val="20"/>
              </w:rPr>
              <w:t>Author(s)</w:t>
            </w:r>
          </w:p>
        </w:tc>
        <w:tc>
          <w:tcPr>
            <w:tcW w:w="1701" w:type="dxa"/>
            <w:shd w:val="clear" w:color="auto" w:fill="DEEAF6" w:themeFill="accent1" w:themeFillTint="33"/>
          </w:tcPr>
          <w:p w14:paraId="49C1ED59" w14:textId="77777777" w:rsidR="0080393E" w:rsidRPr="00CF5DE7" w:rsidRDefault="0080393E" w:rsidP="00682D08">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CF5DE7">
              <w:rPr>
                <w:rFonts w:ascii="Arial Narrow" w:hAnsi="Arial Narrow"/>
                <w:sz w:val="20"/>
                <w:szCs w:val="20"/>
              </w:rPr>
              <w:t>Participants</w:t>
            </w:r>
          </w:p>
        </w:tc>
        <w:tc>
          <w:tcPr>
            <w:tcW w:w="2410" w:type="dxa"/>
            <w:shd w:val="clear" w:color="auto" w:fill="DEEAF6" w:themeFill="accent1" w:themeFillTint="33"/>
          </w:tcPr>
          <w:p w14:paraId="2FBB49EC" w14:textId="77777777" w:rsidR="0080393E" w:rsidRPr="00CF5DE7" w:rsidRDefault="0080393E" w:rsidP="00682D08">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CF5DE7">
              <w:rPr>
                <w:rFonts w:ascii="Arial Narrow" w:hAnsi="Arial Narrow"/>
                <w:sz w:val="20"/>
                <w:szCs w:val="20"/>
              </w:rPr>
              <w:t>Intervention</w:t>
            </w:r>
          </w:p>
        </w:tc>
        <w:tc>
          <w:tcPr>
            <w:tcW w:w="2787" w:type="dxa"/>
            <w:shd w:val="clear" w:color="auto" w:fill="DEEAF6" w:themeFill="accent1" w:themeFillTint="33"/>
          </w:tcPr>
          <w:p w14:paraId="3F0FAD5D" w14:textId="77777777" w:rsidR="0080393E" w:rsidRPr="00CF5DE7" w:rsidRDefault="0080393E" w:rsidP="00682D08">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CF5DE7">
              <w:rPr>
                <w:rFonts w:ascii="Arial Narrow" w:hAnsi="Arial Narrow"/>
                <w:sz w:val="20"/>
                <w:szCs w:val="20"/>
              </w:rPr>
              <w:t>Outcomes</w:t>
            </w:r>
          </w:p>
        </w:tc>
      </w:tr>
      <w:tr w:rsidR="0080393E" w:rsidRPr="002A38E6" w14:paraId="549CB630" w14:textId="77777777" w:rsidTr="00EB102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276" w:type="dxa"/>
            <w:vMerge w:val="restart"/>
          </w:tcPr>
          <w:p w14:paraId="687D2BEA" w14:textId="2DD392DD" w:rsidR="0080393E" w:rsidRPr="00564D5A" w:rsidRDefault="0080393E" w:rsidP="00D0028E">
            <w:pPr>
              <w:rPr>
                <w:rFonts w:ascii="Arial Narrow" w:eastAsia="Times New Roman" w:hAnsi="Arial Narrow" w:cs="Arial"/>
                <w:i/>
                <w:iCs/>
                <w:sz w:val="20"/>
                <w:szCs w:val="20"/>
                <w:shd w:val="clear" w:color="auto" w:fill="FCFCFC"/>
              </w:rPr>
            </w:pPr>
            <w:r w:rsidRPr="00564D5A">
              <w:rPr>
                <w:rFonts w:ascii="Arial Narrow" w:eastAsia="Times New Roman" w:hAnsi="Arial Narrow" w:cs="Arial"/>
                <w:i/>
                <w:iCs/>
                <w:sz w:val="20"/>
                <w:szCs w:val="20"/>
                <w:shd w:val="clear" w:color="auto" w:fill="FCFCFC"/>
              </w:rPr>
              <w:t xml:space="preserve">Pediatric </w:t>
            </w:r>
            <w:r w:rsidR="001E0870">
              <w:rPr>
                <w:rFonts w:ascii="Arial Narrow" w:eastAsia="Times New Roman" w:hAnsi="Arial Narrow" w:cs="Arial"/>
                <w:i/>
                <w:iCs/>
                <w:sz w:val="20"/>
                <w:szCs w:val="20"/>
                <w:shd w:val="clear" w:color="auto" w:fill="FCFCFC"/>
              </w:rPr>
              <w:t>t</w:t>
            </w:r>
            <w:r w:rsidRPr="00564D5A">
              <w:rPr>
                <w:rFonts w:ascii="Arial Narrow" w:eastAsia="Times New Roman" w:hAnsi="Arial Narrow" w:cs="Arial"/>
                <w:i/>
                <w:iCs/>
                <w:sz w:val="20"/>
                <w:szCs w:val="20"/>
                <w:shd w:val="clear" w:color="auto" w:fill="FCFCFC"/>
              </w:rPr>
              <w:t>elerehabilitation</w:t>
            </w:r>
          </w:p>
        </w:tc>
        <w:tc>
          <w:tcPr>
            <w:tcW w:w="1276" w:type="dxa"/>
          </w:tcPr>
          <w:p w14:paraId="250A8BF2" w14:textId="77777777"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Gibbs &amp; Toth Cohen</w:t>
            </w:r>
            <w:r w:rsidRPr="002A38E6">
              <w:rPr>
                <w:rFonts w:ascii="Arial Narrow" w:eastAsia="Times New Roman" w:hAnsi="Arial Narrow" w:cs="Arial"/>
                <w:sz w:val="20"/>
                <w:szCs w:val="20"/>
                <w:shd w:val="clear" w:color="auto" w:fill="FCFCFC"/>
                <w:vertAlign w:val="superscript"/>
              </w:rPr>
              <w:t>14</w:t>
            </w:r>
          </w:p>
        </w:tc>
        <w:tc>
          <w:tcPr>
            <w:tcW w:w="1701" w:type="dxa"/>
          </w:tcPr>
          <w:p w14:paraId="20A797E3" w14:textId="77777777"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Parents who have children with autism at 5-12 ages (n=4)</w:t>
            </w:r>
          </w:p>
        </w:tc>
        <w:tc>
          <w:tcPr>
            <w:tcW w:w="2410" w:type="dxa"/>
          </w:tcPr>
          <w:p w14:paraId="587A9231" w14:textId="77777777"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Family-centered occupational therapy program with telerehabilitation</w:t>
            </w:r>
          </w:p>
        </w:tc>
        <w:tc>
          <w:tcPr>
            <w:tcW w:w="2787" w:type="dxa"/>
          </w:tcPr>
          <w:p w14:paraId="71473A83" w14:textId="77777777"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When developing home programs for children with autism, telerehabilitation facilitates parents to ask questions, review sensory techniques, and the therapist's clinical reasoning.</w:t>
            </w:r>
          </w:p>
        </w:tc>
      </w:tr>
      <w:tr w:rsidR="0080393E" w:rsidRPr="002A38E6" w14:paraId="37D0EF70" w14:textId="77777777" w:rsidTr="00EB102B">
        <w:trPr>
          <w:trHeight w:val="893"/>
        </w:trPr>
        <w:tc>
          <w:tcPr>
            <w:cnfStyle w:val="001000000000" w:firstRow="0" w:lastRow="0" w:firstColumn="1" w:lastColumn="0" w:oddVBand="0" w:evenVBand="0" w:oddHBand="0" w:evenHBand="0" w:firstRowFirstColumn="0" w:firstRowLastColumn="0" w:lastRowFirstColumn="0" w:lastRowLastColumn="0"/>
            <w:tcW w:w="1276" w:type="dxa"/>
            <w:vMerge/>
          </w:tcPr>
          <w:p w14:paraId="1B06405B" w14:textId="77777777" w:rsidR="0080393E" w:rsidRPr="002A38E6" w:rsidRDefault="0080393E" w:rsidP="00D0028E">
            <w:pPr>
              <w:rPr>
                <w:rFonts w:ascii="Arial Narrow" w:eastAsia="Times New Roman" w:hAnsi="Arial Narrow" w:cs="Arial"/>
                <w:sz w:val="20"/>
                <w:szCs w:val="20"/>
                <w:shd w:val="clear" w:color="auto" w:fill="FCFCFC"/>
              </w:rPr>
            </w:pPr>
          </w:p>
        </w:tc>
        <w:tc>
          <w:tcPr>
            <w:tcW w:w="1276" w:type="dxa"/>
          </w:tcPr>
          <w:p w14:paraId="59DFB2A2" w14:textId="77777777"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shd w:val="clear" w:color="auto" w:fill="FCFCFC"/>
              </w:rPr>
            </w:pPr>
            <w:proofErr w:type="spellStart"/>
            <w:r w:rsidRPr="002A38E6">
              <w:rPr>
                <w:rFonts w:ascii="Arial Narrow" w:eastAsia="Times New Roman" w:hAnsi="Arial Narrow" w:cs="Arial"/>
                <w:sz w:val="20"/>
                <w:szCs w:val="20"/>
                <w:shd w:val="clear" w:color="auto" w:fill="FCFCFC"/>
              </w:rPr>
              <w:t>Mincheva</w:t>
            </w:r>
            <w:proofErr w:type="spellEnd"/>
            <w:r w:rsidRPr="002A38E6">
              <w:rPr>
                <w:rFonts w:ascii="Arial Narrow" w:eastAsia="Times New Roman" w:hAnsi="Arial Narrow" w:cs="Arial"/>
                <w:sz w:val="20"/>
                <w:szCs w:val="20"/>
                <w:shd w:val="clear" w:color="auto" w:fill="FCFCFC"/>
              </w:rPr>
              <w:t xml:space="preserve"> &amp; Anastasova</w:t>
            </w:r>
            <w:r w:rsidRPr="002A38E6">
              <w:rPr>
                <w:rFonts w:ascii="Arial Narrow" w:eastAsia="Times New Roman" w:hAnsi="Arial Narrow" w:cs="Arial"/>
                <w:sz w:val="20"/>
                <w:szCs w:val="20"/>
                <w:shd w:val="clear" w:color="auto" w:fill="FCFCFC"/>
                <w:vertAlign w:val="superscript"/>
              </w:rPr>
              <w:t>15</w:t>
            </w:r>
          </w:p>
        </w:tc>
        <w:tc>
          <w:tcPr>
            <w:tcW w:w="1701" w:type="dxa"/>
          </w:tcPr>
          <w:p w14:paraId="75D4C6F1" w14:textId="77777777"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2A38E6">
              <w:rPr>
                <w:rFonts w:ascii="Arial Narrow" w:eastAsia="Times New Roman" w:hAnsi="Arial Narrow" w:cs="Arial"/>
                <w:sz w:val="20"/>
                <w:szCs w:val="20"/>
              </w:rPr>
              <w:t>A child with autism (n=1)</w:t>
            </w:r>
          </w:p>
          <w:p w14:paraId="7EE1006F" w14:textId="77777777"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p>
          <w:p w14:paraId="18DAB051" w14:textId="77777777"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p>
        </w:tc>
        <w:tc>
          <w:tcPr>
            <w:tcW w:w="2410" w:type="dxa"/>
          </w:tcPr>
          <w:p w14:paraId="18AACEFF" w14:textId="77777777"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 xml:space="preserve">Tele-occupational therapy for </w:t>
            </w:r>
            <w:r w:rsidRPr="002A38E6">
              <w:rPr>
                <w:rFonts w:ascii="Arial Narrow" w:hAnsi="Arial Narrow" w:cs="Arial"/>
                <w:sz w:val="20"/>
                <w:szCs w:val="20"/>
              </w:rPr>
              <w:t>motor development, sensory integration, communication, and self-care</w:t>
            </w:r>
          </w:p>
        </w:tc>
        <w:tc>
          <w:tcPr>
            <w:tcW w:w="2787" w:type="dxa"/>
          </w:tcPr>
          <w:p w14:paraId="6BD3CF9F" w14:textId="77777777"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Although there are main technical challenges in tele-occupational therapy, the parents’ participation had an essential role in the tele-occupational therapy success.</w:t>
            </w:r>
          </w:p>
        </w:tc>
      </w:tr>
      <w:tr w:rsidR="0080393E" w:rsidRPr="002A38E6" w14:paraId="3830B884" w14:textId="77777777" w:rsidTr="00EB102B">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1276" w:type="dxa"/>
            <w:vMerge w:val="restart"/>
          </w:tcPr>
          <w:p w14:paraId="657E6C15" w14:textId="77777777" w:rsidR="0080393E" w:rsidRPr="001E0870" w:rsidRDefault="0080393E" w:rsidP="00D0028E">
            <w:pPr>
              <w:rPr>
                <w:rFonts w:ascii="Arial Narrow" w:eastAsia="Times New Roman" w:hAnsi="Arial Narrow" w:cs="Arial"/>
                <w:i/>
                <w:iCs/>
                <w:sz w:val="20"/>
                <w:szCs w:val="20"/>
                <w:shd w:val="clear" w:color="auto" w:fill="FCFCFC"/>
              </w:rPr>
            </w:pPr>
            <w:r w:rsidRPr="001E0870">
              <w:rPr>
                <w:rFonts w:ascii="Arial Narrow" w:eastAsia="Times New Roman" w:hAnsi="Arial Narrow" w:cs="Arial"/>
                <w:i/>
                <w:iCs/>
                <w:sz w:val="20"/>
                <w:szCs w:val="20"/>
                <w:shd w:val="clear" w:color="auto" w:fill="FCFCFC"/>
              </w:rPr>
              <w:t>Neurological telerehabilitation</w:t>
            </w:r>
          </w:p>
        </w:tc>
        <w:tc>
          <w:tcPr>
            <w:tcW w:w="1276" w:type="dxa"/>
          </w:tcPr>
          <w:p w14:paraId="3E055E03" w14:textId="50E1885F"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proofErr w:type="spellStart"/>
            <w:r w:rsidRPr="002A38E6">
              <w:rPr>
                <w:rFonts w:ascii="Arial Narrow" w:eastAsia="Times New Roman" w:hAnsi="Arial Narrow" w:cs="Arial"/>
                <w:sz w:val="20"/>
                <w:szCs w:val="20"/>
                <w:shd w:val="clear" w:color="auto" w:fill="FCFCFC"/>
              </w:rPr>
              <w:t>Eskes</w:t>
            </w:r>
            <w:proofErr w:type="spellEnd"/>
            <w:r w:rsidRPr="002A38E6">
              <w:rPr>
                <w:rFonts w:ascii="Arial Narrow" w:eastAsia="Times New Roman" w:hAnsi="Arial Narrow" w:cs="Arial"/>
                <w:sz w:val="20"/>
                <w:szCs w:val="20"/>
                <w:shd w:val="clear" w:color="auto" w:fill="FCFCFC"/>
              </w:rPr>
              <w:t xml:space="preserve"> et al</w:t>
            </w:r>
            <w:r w:rsidRPr="002A38E6">
              <w:rPr>
                <w:rFonts w:ascii="Arial Narrow" w:eastAsia="Times New Roman" w:hAnsi="Arial Narrow" w:cs="Arial"/>
                <w:sz w:val="20"/>
                <w:szCs w:val="20"/>
                <w:shd w:val="clear" w:color="auto" w:fill="FCFCFC"/>
                <w:vertAlign w:val="superscript"/>
              </w:rPr>
              <w:t>16</w:t>
            </w:r>
          </w:p>
        </w:tc>
        <w:tc>
          <w:tcPr>
            <w:tcW w:w="1701" w:type="dxa"/>
          </w:tcPr>
          <w:p w14:paraId="6EF460A5" w14:textId="77777777"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Patients after stroke (n=7)</w:t>
            </w:r>
          </w:p>
        </w:tc>
        <w:tc>
          <w:tcPr>
            <w:tcW w:w="2410" w:type="dxa"/>
          </w:tcPr>
          <w:p w14:paraId="302C85B1" w14:textId="77777777"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Developing software/website to improve working memory</w:t>
            </w:r>
          </w:p>
        </w:tc>
        <w:tc>
          <w:tcPr>
            <w:tcW w:w="2787" w:type="dxa"/>
          </w:tcPr>
          <w:p w14:paraId="37119292" w14:textId="77777777"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Internet-based working memory training is an as feasible, effective, and highly acceptable method for patients after a stroke</w:t>
            </w:r>
          </w:p>
        </w:tc>
      </w:tr>
      <w:tr w:rsidR="0080393E" w:rsidRPr="002A38E6" w14:paraId="091238D0" w14:textId="77777777" w:rsidTr="00EB102B">
        <w:trPr>
          <w:trHeight w:val="185"/>
        </w:trPr>
        <w:tc>
          <w:tcPr>
            <w:cnfStyle w:val="001000000000" w:firstRow="0" w:lastRow="0" w:firstColumn="1" w:lastColumn="0" w:oddVBand="0" w:evenVBand="0" w:oddHBand="0" w:evenHBand="0" w:firstRowFirstColumn="0" w:firstRowLastColumn="0" w:lastRowFirstColumn="0" w:lastRowLastColumn="0"/>
            <w:tcW w:w="1276" w:type="dxa"/>
            <w:vMerge/>
          </w:tcPr>
          <w:p w14:paraId="402372C0" w14:textId="77777777" w:rsidR="0080393E" w:rsidRPr="002A38E6" w:rsidRDefault="0080393E" w:rsidP="00D0028E">
            <w:pPr>
              <w:rPr>
                <w:rFonts w:ascii="Arial Narrow" w:eastAsia="Times New Roman" w:hAnsi="Arial Narrow" w:cs="Arial"/>
                <w:sz w:val="20"/>
                <w:szCs w:val="20"/>
                <w:shd w:val="clear" w:color="auto" w:fill="FCFCFC"/>
              </w:rPr>
            </w:pPr>
          </w:p>
        </w:tc>
        <w:tc>
          <w:tcPr>
            <w:tcW w:w="1276" w:type="dxa"/>
          </w:tcPr>
          <w:p w14:paraId="2AF5FE94" w14:textId="739C5E7B"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shd w:val="clear" w:color="auto" w:fill="FCFCFC"/>
              </w:rPr>
            </w:pPr>
            <w:proofErr w:type="spellStart"/>
            <w:r w:rsidRPr="002A38E6">
              <w:rPr>
                <w:rFonts w:ascii="Arial Narrow" w:eastAsia="Times New Roman" w:hAnsi="Arial Narrow" w:cs="Arial"/>
                <w:sz w:val="20"/>
                <w:szCs w:val="20"/>
                <w:shd w:val="clear" w:color="auto" w:fill="FCFCFC"/>
              </w:rPr>
              <w:t>Piron</w:t>
            </w:r>
            <w:proofErr w:type="spellEnd"/>
            <w:r w:rsidRPr="002A38E6">
              <w:rPr>
                <w:rFonts w:ascii="Arial Narrow" w:eastAsia="Times New Roman" w:hAnsi="Arial Narrow" w:cs="Arial"/>
                <w:sz w:val="20"/>
                <w:szCs w:val="20"/>
                <w:shd w:val="clear" w:color="auto" w:fill="FCFCFC"/>
              </w:rPr>
              <w:t xml:space="preserve"> et al</w:t>
            </w:r>
            <w:r w:rsidRPr="002A38E6">
              <w:rPr>
                <w:rFonts w:ascii="Arial Narrow" w:eastAsia="Times New Roman" w:hAnsi="Arial Narrow" w:cs="Arial"/>
                <w:sz w:val="20"/>
                <w:szCs w:val="20"/>
                <w:shd w:val="clear" w:color="auto" w:fill="FCFCFC"/>
                <w:vertAlign w:val="superscript"/>
              </w:rPr>
              <w:t>17</w:t>
            </w:r>
          </w:p>
        </w:tc>
        <w:tc>
          <w:tcPr>
            <w:tcW w:w="1701" w:type="dxa"/>
          </w:tcPr>
          <w:p w14:paraId="3A342A8A" w14:textId="77777777"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Tele-VR group (n=5) and VR group (n=5)</w:t>
            </w:r>
          </w:p>
        </w:tc>
        <w:tc>
          <w:tcPr>
            <w:tcW w:w="2410" w:type="dxa"/>
          </w:tcPr>
          <w:p w14:paraId="7E50C180" w14:textId="77777777"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hAnsi="Arial Narrow" w:cs="Arial"/>
                <w:sz w:val="20"/>
                <w:szCs w:val="20"/>
              </w:rPr>
              <w:t xml:space="preserve">Virtual </w:t>
            </w:r>
            <w:proofErr w:type="gramStart"/>
            <w:r w:rsidRPr="002A38E6">
              <w:rPr>
                <w:rFonts w:ascii="Arial Narrow" w:hAnsi="Arial Narrow" w:cs="Arial"/>
                <w:sz w:val="20"/>
                <w:szCs w:val="20"/>
              </w:rPr>
              <w:t>reality  therapy</w:t>
            </w:r>
            <w:proofErr w:type="gramEnd"/>
            <w:r w:rsidRPr="002A38E6">
              <w:rPr>
                <w:rFonts w:ascii="Arial Narrow" w:hAnsi="Arial Narrow" w:cs="Arial"/>
                <w:sz w:val="20"/>
                <w:szCs w:val="20"/>
              </w:rPr>
              <w:t xml:space="preserve"> program at home (Tele-VR group) versus VR therapy at a hospital with the therapist (VR group) </w:t>
            </w:r>
          </w:p>
        </w:tc>
        <w:tc>
          <w:tcPr>
            <w:tcW w:w="2787" w:type="dxa"/>
          </w:tcPr>
          <w:p w14:paraId="7B1C55BD" w14:textId="77777777"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Tele-VR group had significant improvement in motor performance compared with the VR group.</w:t>
            </w:r>
          </w:p>
        </w:tc>
      </w:tr>
      <w:tr w:rsidR="0080393E" w:rsidRPr="002A38E6" w14:paraId="6A4E75ED" w14:textId="77777777" w:rsidTr="00EB102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276" w:type="dxa"/>
            <w:vMerge w:val="restart"/>
          </w:tcPr>
          <w:p w14:paraId="1B1A2E80" w14:textId="77777777" w:rsidR="0080393E" w:rsidRPr="001E0870" w:rsidRDefault="0080393E" w:rsidP="00D0028E">
            <w:pPr>
              <w:rPr>
                <w:rFonts w:ascii="Arial Narrow" w:eastAsia="Times New Roman" w:hAnsi="Arial Narrow" w:cs="Arial"/>
                <w:i/>
                <w:iCs/>
                <w:sz w:val="20"/>
                <w:szCs w:val="20"/>
                <w:shd w:val="clear" w:color="auto" w:fill="FCFCFC"/>
              </w:rPr>
            </w:pPr>
            <w:r w:rsidRPr="001E0870">
              <w:rPr>
                <w:rFonts w:ascii="Arial Narrow" w:eastAsia="Times New Roman" w:hAnsi="Arial Narrow" w:cs="Arial"/>
                <w:i/>
                <w:iCs/>
                <w:sz w:val="20"/>
                <w:szCs w:val="20"/>
                <w:shd w:val="clear" w:color="auto" w:fill="FCFCFC"/>
              </w:rPr>
              <w:t>Orthopedic telerehabilitation</w:t>
            </w:r>
          </w:p>
        </w:tc>
        <w:tc>
          <w:tcPr>
            <w:tcW w:w="1276" w:type="dxa"/>
          </w:tcPr>
          <w:p w14:paraId="56769B0C" w14:textId="75CCA6CF"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proofErr w:type="spellStart"/>
            <w:r w:rsidRPr="002A38E6">
              <w:rPr>
                <w:rFonts w:ascii="Arial Narrow" w:eastAsia="Times New Roman" w:hAnsi="Arial Narrow" w:cs="Arial"/>
                <w:sz w:val="20"/>
                <w:szCs w:val="20"/>
                <w:shd w:val="clear" w:color="auto" w:fill="FCFCFC"/>
              </w:rPr>
              <w:t>Kalron</w:t>
            </w:r>
            <w:proofErr w:type="spellEnd"/>
            <w:r w:rsidRPr="002A38E6">
              <w:rPr>
                <w:rFonts w:ascii="Arial Narrow" w:eastAsia="Times New Roman" w:hAnsi="Arial Narrow" w:cs="Arial"/>
                <w:sz w:val="20"/>
                <w:szCs w:val="20"/>
                <w:shd w:val="clear" w:color="auto" w:fill="FCFCFC"/>
              </w:rPr>
              <w:t xml:space="preserve"> et al</w:t>
            </w:r>
            <w:r w:rsidRPr="002A38E6">
              <w:rPr>
                <w:rFonts w:ascii="Arial Narrow" w:eastAsia="Times New Roman" w:hAnsi="Arial Narrow" w:cs="Arial"/>
                <w:sz w:val="20"/>
                <w:szCs w:val="20"/>
                <w:shd w:val="clear" w:color="auto" w:fill="FCFCFC"/>
                <w:vertAlign w:val="superscript"/>
              </w:rPr>
              <w:t>18</w:t>
            </w:r>
          </w:p>
        </w:tc>
        <w:tc>
          <w:tcPr>
            <w:tcW w:w="1701" w:type="dxa"/>
          </w:tcPr>
          <w:p w14:paraId="1F26FE31" w14:textId="77777777"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hAnsi="Arial Narrow" w:cs="Arial"/>
                <w:sz w:val="20"/>
                <w:szCs w:val="20"/>
              </w:rPr>
              <w:t>Patients after hip surgery (n=40)</w:t>
            </w:r>
          </w:p>
        </w:tc>
        <w:tc>
          <w:tcPr>
            <w:tcW w:w="2410" w:type="dxa"/>
          </w:tcPr>
          <w:p w14:paraId="35F267AE" w14:textId="77777777"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For lower limbs, telerehabilitation based on video clips of exercises versus an exercise booklet</w:t>
            </w:r>
          </w:p>
        </w:tc>
        <w:tc>
          <w:tcPr>
            <w:tcW w:w="2787" w:type="dxa"/>
          </w:tcPr>
          <w:p w14:paraId="2F805BCC" w14:textId="77777777"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The telerehabilitation group had greater improvements in the 2-min walking test and walking speed compared with the control group.</w:t>
            </w:r>
          </w:p>
        </w:tc>
      </w:tr>
      <w:tr w:rsidR="0080393E" w:rsidRPr="002A38E6" w14:paraId="1F332FA1" w14:textId="77777777" w:rsidTr="00EB102B">
        <w:trPr>
          <w:trHeight w:val="277"/>
        </w:trPr>
        <w:tc>
          <w:tcPr>
            <w:cnfStyle w:val="001000000000" w:firstRow="0" w:lastRow="0" w:firstColumn="1" w:lastColumn="0" w:oddVBand="0" w:evenVBand="0" w:oddHBand="0" w:evenHBand="0" w:firstRowFirstColumn="0" w:firstRowLastColumn="0" w:lastRowFirstColumn="0" w:lastRowLastColumn="0"/>
            <w:tcW w:w="1276" w:type="dxa"/>
            <w:vMerge/>
          </w:tcPr>
          <w:p w14:paraId="5F0EF69D" w14:textId="77777777" w:rsidR="0080393E" w:rsidRPr="002A38E6" w:rsidRDefault="0080393E" w:rsidP="00D0028E">
            <w:pPr>
              <w:rPr>
                <w:rFonts w:ascii="Arial Narrow" w:eastAsia="Times New Roman" w:hAnsi="Arial Narrow" w:cs="Arial"/>
                <w:sz w:val="20"/>
                <w:szCs w:val="20"/>
                <w:shd w:val="clear" w:color="auto" w:fill="FCFCFC"/>
              </w:rPr>
            </w:pPr>
          </w:p>
        </w:tc>
        <w:tc>
          <w:tcPr>
            <w:tcW w:w="1276" w:type="dxa"/>
          </w:tcPr>
          <w:p w14:paraId="5C17C5FE" w14:textId="3E44F08A"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shd w:val="clear" w:color="auto" w:fill="FCFCFC"/>
                <w:vertAlign w:val="superscript"/>
              </w:rPr>
            </w:pPr>
            <w:r w:rsidRPr="002A38E6">
              <w:rPr>
                <w:rFonts w:ascii="Arial Narrow" w:eastAsia="Times New Roman" w:hAnsi="Arial Narrow" w:cs="Arial"/>
                <w:sz w:val="20"/>
                <w:szCs w:val="20"/>
                <w:shd w:val="clear" w:color="auto" w:fill="FCFCFC"/>
              </w:rPr>
              <w:t>Li et al</w:t>
            </w:r>
            <w:r w:rsidRPr="002A38E6">
              <w:rPr>
                <w:rFonts w:ascii="Arial Narrow" w:eastAsia="Times New Roman" w:hAnsi="Arial Narrow" w:cs="Arial"/>
                <w:sz w:val="20"/>
                <w:szCs w:val="20"/>
                <w:shd w:val="clear" w:color="auto" w:fill="FCFCFC"/>
                <w:vertAlign w:val="superscript"/>
              </w:rPr>
              <w:t>19</w:t>
            </w:r>
          </w:p>
        </w:tc>
        <w:tc>
          <w:tcPr>
            <w:tcW w:w="1701" w:type="dxa"/>
          </w:tcPr>
          <w:p w14:paraId="17137CC4" w14:textId="77777777"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hAnsi="Arial Narrow" w:cs="Arial"/>
                <w:sz w:val="20"/>
                <w:szCs w:val="20"/>
              </w:rPr>
              <w:t xml:space="preserve">People after hip fracture surgery for </w:t>
            </w:r>
            <w:proofErr w:type="gramStart"/>
            <w:r w:rsidRPr="002A38E6">
              <w:rPr>
                <w:rFonts w:ascii="Arial Narrow" w:hAnsi="Arial Narrow" w:cs="Arial"/>
                <w:sz w:val="20"/>
                <w:szCs w:val="20"/>
              </w:rPr>
              <w:t>experimental  (</w:t>
            </w:r>
            <w:proofErr w:type="gramEnd"/>
            <w:r w:rsidRPr="002A38E6">
              <w:rPr>
                <w:rFonts w:ascii="Arial Narrow" w:hAnsi="Arial Narrow" w:cs="Arial"/>
                <w:sz w:val="20"/>
                <w:szCs w:val="20"/>
              </w:rPr>
              <w:t>n=15) and control (n=16) groups</w:t>
            </w:r>
          </w:p>
        </w:tc>
        <w:tc>
          <w:tcPr>
            <w:tcW w:w="2410" w:type="dxa"/>
          </w:tcPr>
          <w:p w14:paraId="61A6165C" w14:textId="77777777"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Occupational therapy home program using the e-health system and a mobile app versus a home program including written instructions</w:t>
            </w:r>
          </w:p>
        </w:tc>
        <w:tc>
          <w:tcPr>
            <w:tcW w:w="2787" w:type="dxa"/>
          </w:tcPr>
          <w:p w14:paraId="3BB4B93D" w14:textId="77777777"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The experimental group has significant improvements in fall efficacy and performance of instrumental daily life activities compared with the control group.</w:t>
            </w:r>
          </w:p>
        </w:tc>
      </w:tr>
      <w:tr w:rsidR="0080393E" w:rsidRPr="002A38E6" w14:paraId="041EF6DF" w14:textId="77777777" w:rsidTr="00EB102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276" w:type="dxa"/>
            <w:vMerge w:val="restart"/>
          </w:tcPr>
          <w:p w14:paraId="09B6FE7F" w14:textId="77777777" w:rsidR="0080393E" w:rsidRPr="001E0870" w:rsidRDefault="0080393E" w:rsidP="00D0028E">
            <w:pPr>
              <w:rPr>
                <w:rFonts w:ascii="Arial Narrow" w:eastAsia="Times New Roman" w:hAnsi="Arial Narrow" w:cs="Arial"/>
                <w:i/>
                <w:iCs/>
                <w:sz w:val="20"/>
                <w:szCs w:val="20"/>
                <w:shd w:val="clear" w:color="auto" w:fill="FCFCFC"/>
              </w:rPr>
            </w:pPr>
            <w:r w:rsidRPr="001E0870">
              <w:rPr>
                <w:rFonts w:ascii="Arial Narrow" w:eastAsia="Times New Roman" w:hAnsi="Arial Narrow" w:cs="Arial"/>
                <w:i/>
                <w:iCs/>
                <w:sz w:val="20"/>
                <w:szCs w:val="20"/>
                <w:shd w:val="clear" w:color="auto" w:fill="FCFCFC"/>
              </w:rPr>
              <w:t>Mental Telerehabilitation</w:t>
            </w:r>
          </w:p>
        </w:tc>
        <w:tc>
          <w:tcPr>
            <w:tcW w:w="1276" w:type="dxa"/>
          </w:tcPr>
          <w:p w14:paraId="4C4DFACB" w14:textId="20F0504A"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proofErr w:type="spellStart"/>
            <w:r w:rsidRPr="002A38E6">
              <w:rPr>
                <w:rFonts w:ascii="Arial Narrow" w:eastAsia="Times New Roman" w:hAnsi="Arial Narrow" w:cs="Arial"/>
                <w:sz w:val="20"/>
                <w:szCs w:val="20"/>
                <w:shd w:val="clear" w:color="auto" w:fill="FCFCFC"/>
              </w:rPr>
              <w:t>Hungerbuehle</w:t>
            </w:r>
            <w:proofErr w:type="spellEnd"/>
            <w:r w:rsidRPr="002A38E6">
              <w:rPr>
                <w:rFonts w:ascii="Arial Narrow" w:eastAsia="Times New Roman" w:hAnsi="Arial Narrow" w:cs="Arial"/>
                <w:sz w:val="20"/>
                <w:szCs w:val="20"/>
                <w:shd w:val="clear" w:color="auto" w:fill="FCFCFC"/>
              </w:rPr>
              <w:t xml:space="preserve"> et al</w:t>
            </w:r>
            <w:r w:rsidRPr="002A38E6">
              <w:rPr>
                <w:rFonts w:ascii="Arial Narrow" w:eastAsia="Times New Roman" w:hAnsi="Arial Narrow" w:cs="Arial"/>
                <w:sz w:val="20"/>
                <w:szCs w:val="20"/>
                <w:shd w:val="clear" w:color="auto" w:fill="FCFCFC"/>
                <w:vertAlign w:val="superscript"/>
              </w:rPr>
              <w:t>20</w:t>
            </w:r>
          </w:p>
        </w:tc>
        <w:tc>
          <w:tcPr>
            <w:tcW w:w="1701" w:type="dxa"/>
          </w:tcPr>
          <w:p w14:paraId="669B2179" w14:textId="77777777"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People with mild depression for intervention (n=53) and face-to-face groups (n=54)</w:t>
            </w:r>
          </w:p>
        </w:tc>
        <w:tc>
          <w:tcPr>
            <w:tcW w:w="2410" w:type="dxa"/>
          </w:tcPr>
          <w:p w14:paraId="68601617" w14:textId="77777777"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Home-based consultation via</w:t>
            </w:r>
          </w:p>
          <w:p w14:paraId="493C6937" w14:textId="77777777"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videoconferencing at home versus face-to-face consultation</w:t>
            </w:r>
          </w:p>
        </w:tc>
        <w:tc>
          <w:tcPr>
            <w:tcW w:w="2787" w:type="dxa"/>
          </w:tcPr>
          <w:p w14:paraId="2D9D3C4C" w14:textId="77777777"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Videoconferencing had improvements in patient outcomes, therapeutic relationship satisfaction, low defaulting, and medication compliance compared to face-to-face.</w:t>
            </w:r>
          </w:p>
        </w:tc>
      </w:tr>
      <w:tr w:rsidR="0080393E" w:rsidRPr="002A38E6" w14:paraId="1B2D3E2C" w14:textId="77777777" w:rsidTr="00EB102B">
        <w:trPr>
          <w:trHeight w:val="277"/>
        </w:trPr>
        <w:tc>
          <w:tcPr>
            <w:cnfStyle w:val="001000000000" w:firstRow="0" w:lastRow="0" w:firstColumn="1" w:lastColumn="0" w:oddVBand="0" w:evenVBand="0" w:oddHBand="0" w:evenHBand="0" w:firstRowFirstColumn="0" w:firstRowLastColumn="0" w:lastRowFirstColumn="0" w:lastRowLastColumn="0"/>
            <w:tcW w:w="1276" w:type="dxa"/>
            <w:vMerge/>
          </w:tcPr>
          <w:p w14:paraId="32F17286" w14:textId="77777777" w:rsidR="0080393E" w:rsidRPr="001E0870" w:rsidRDefault="0080393E" w:rsidP="00D0028E">
            <w:pPr>
              <w:rPr>
                <w:rFonts w:ascii="Arial Narrow" w:eastAsia="Times New Roman" w:hAnsi="Arial Narrow" w:cs="Arial"/>
                <w:i/>
                <w:iCs/>
                <w:sz w:val="20"/>
                <w:szCs w:val="20"/>
                <w:shd w:val="clear" w:color="auto" w:fill="FCFCFC"/>
              </w:rPr>
            </w:pPr>
          </w:p>
        </w:tc>
        <w:tc>
          <w:tcPr>
            <w:tcW w:w="1276" w:type="dxa"/>
          </w:tcPr>
          <w:p w14:paraId="73C34A48" w14:textId="6B290D4E"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roofErr w:type="spellStart"/>
            <w:r w:rsidRPr="002A38E6">
              <w:rPr>
                <w:rFonts w:ascii="Arial Narrow" w:hAnsi="Arial Narrow" w:cs="Arial"/>
                <w:sz w:val="20"/>
                <w:szCs w:val="20"/>
              </w:rPr>
              <w:t>Oyama-Ganiko</w:t>
            </w:r>
            <w:proofErr w:type="spellEnd"/>
            <w:r w:rsidRPr="002A38E6">
              <w:rPr>
                <w:rFonts w:ascii="Arial Narrow" w:hAnsi="Arial Narrow" w:cs="Arial"/>
                <w:sz w:val="20"/>
                <w:szCs w:val="20"/>
              </w:rPr>
              <w:t xml:space="preserve"> et al</w:t>
            </w:r>
            <w:r w:rsidRPr="002A38E6">
              <w:rPr>
                <w:rFonts w:ascii="Arial Narrow" w:hAnsi="Arial Narrow" w:cs="Arial"/>
                <w:sz w:val="20"/>
                <w:szCs w:val="20"/>
                <w:vertAlign w:val="superscript"/>
              </w:rPr>
              <w:t>21</w:t>
            </w:r>
          </w:p>
        </w:tc>
        <w:tc>
          <w:tcPr>
            <w:tcW w:w="1701" w:type="dxa"/>
          </w:tcPr>
          <w:p w14:paraId="26059090" w14:textId="77777777"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hAnsi="Arial Narrow" w:cs="Arial"/>
                <w:sz w:val="20"/>
                <w:szCs w:val="20"/>
              </w:rPr>
              <w:t>Parents of infants and toddlers at risk for severe behavior problems and disabilities (n=180)</w:t>
            </w:r>
          </w:p>
        </w:tc>
        <w:tc>
          <w:tcPr>
            <w:tcW w:w="2410" w:type="dxa"/>
          </w:tcPr>
          <w:p w14:paraId="3E87A713" w14:textId="77777777"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2A38E6">
              <w:rPr>
                <w:rFonts w:ascii="Arial Narrow" w:hAnsi="Arial Narrow" w:cs="Arial"/>
                <w:sz w:val="20"/>
                <w:szCs w:val="20"/>
              </w:rPr>
              <w:t xml:space="preserve">Using workshops every two months and monthly telephone follow-ups for early prevention of severe behavioral problems </w:t>
            </w:r>
          </w:p>
        </w:tc>
        <w:tc>
          <w:tcPr>
            <w:tcW w:w="2787" w:type="dxa"/>
          </w:tcPr>
          <w:p w14:paraId="752157AB" w14:textId="77777777"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Parent training workshops and telephone follow up reduced severe behavior problems of infants and toddlers and increased caregiver satisfaction.</w:t>
            </w:r>
          </w:p>
        </w:tc>
      </w:tr>
      <w:tr w:rsidR="0080393E" w:rsidRPr="002A38E6" w14:paraId="1DDD1373" w14:textId="77777777" w:rsidTr="00EB102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276" w:type="dxa"/>
            <w:vMerge w:val="restart"/>
          </w:tcPr>
          <w:p w14:paraId="31B6EBFC" w14:textId="77777777" w:rsidR="0080393E" w:rsidRPr="001E0870" w:rsidRDefault="0080393E" w:rsidP="00D0028E">
            <w:pPr>
              <w:rPr>
                <w:rFonts w:ascii="Arial Narrow" w:eastAsia="Times New Roman" w:hAnsi="Arial Narrow" w:cs="Arial"/>
                <w:i/>
                <w:iCs/>
                <w:sz w:val="20"/>
                <w:szCs w:val="20"/>
                <w:shd w:val="clear" w:color="auto" w:fill="FCFCFC"/>
              </w:rPr>
            </w:pPr>
            <w:r w:rsidRPr="001E0870">
              <w:rPr>
                <w:rFonts w:ascii="Arial Narrow" w:eastAsia="Times New Roman" w:hAnsi="Arial Narrow" w:cs="Arial"/>
                <w:i/>
                <w:iCs/>
                <w:sz w:val="20"/>
                <w:szCs w:val="20"/>
                <w:shd w:val="clear" w:color="auto" w:fill="FCFCFC"/>
              </w:rPr>
              <w:t>Cognitive Telerehabilitation</w:t>
            </w:r>
          </w:p>
        </w:tc>
        <w:tc>
          <w:tcPr>
            <w:tcW w:w="1276" w:type="dxa"/>
          </w:tcPr>
          <w:p w14:paraId="5187FFC2" w14:textId="56894501"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Assis et al</w:t>
            </w:r>
            <w:r w:rsidRPr="002A38E6">
              <w:rPr>
                <w:rFonts w:ascii="Arial Narrow" w:eastAsia="Times New Roman" w:hAnsi="Arial Narrow" w:cs="Arial"/>
                <w:sz w:val="20"/>
                <w:szCs w:val="20"/>
                <w:shd w:val="clear" w:color="auto" w:fill="FCFCFC"/>
                <w:vertAlign w:val="superscript"/>
              </w:rPr>
              <w:t>22</w:t>
            </w:r>
          </w:p>
          <w:p w14:paraId="696B8DD1" w14:textId="77777777"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p>
        </w:tc>
        <w:tc>
          <w:tcPr>
            <w:tcW w:w="1701" w:type="dxa"/>
          </w:tcPr>
          <w:p w14:paraId="5E2C6AAF" w14:textId="77777777"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hAnsi="Arial Narrow" w:cs="Arial"/>
                <w:sz w:val="20"/>
                <w:szCs w:val="20"/>
              </w:rPr>
              <w:t>A person with dementia (n=1)</w:t>
            </w:r>
          </w:p>
        </w:tc>
        <w:tc>
          <w:tcPr>
            <w:tcW w:w="2410" w:type="dxa"/>
          </w:tcPr>
          <w:p w14:paraId="69059AA8" w14:textId="77777777"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hAnsi="Arial Narrow" w:cs="Arial"/>
                <w:sz w:val="20"/>
                <w:szCs w:val="20"/>
              </w:rPr>
              <w:t xml:space="preserve">Developing cognitive rehabilitation software program </w:t>
            </w:r>
          </w:p>
        </w:tc>
        <w:tc>
          <w:tcPr>
            <w:tcW w:w="2787" w:type="dxa"/>
          </w:tcPr>
          <w:p w14:paraId="170B0C21" w14:textId="77777777"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After the intervention, the patient had significant improvements in cognitive function and daily activities.</w:t>
            </w:r>
          </w:p>
        </w:tc>
      </w:tr>
      <w:tr w:rsidR="0080393E" w:rsidRPr="002A38E6" w14:paraId="21E2E1CF" w14:textId="77777777" w:rsidTr="00EB102B">
        <w:trPr>
          <w:trHeight w:val="277"/>
        </w:trPr>
        <w:tc>
          <w:tcPr>
            <w:cnfStyle w:val="001000000000" w:firstRow="0" w:lastRow="0" w:firstColumn="1" w:lastColumn="0" w:oddVBand="0" w:evenVBand="0" w:oddHBand="0" w:evenHBand="0" w:firstRowFirstColumn="0" w:firstRowLastColumn="0" w:lastRowFirstColumn="0" w:lastRowLastColumn="0"/>
            <w:tcW w:w="1276" w:type="dxa"/>
            <w:vMerge/>
          </w:tcPr>
          <w:p w14:paraId="453FE4DD" w14:textId="77777777" w:rsidR="0080393E" w:rsidRPr="001E0870" w:rsidRDefault="0080393E" w:rsidP="00D0028E">
            <w:pPr>
              <w:rPr>
                <w:rFonts w:ascii="Arial Narrow" w:eastAsia="Times New Roman" w:hAnsi="Arial Narrow" w:cs="Arial"/>
                <w:i/>
                <w:iCs/>
                <w:sz w:val="20"/>
                <w:szCs w:val="20"/>
                <w:shd w:val="clear" w:color="auto" w:fill="FCFCFC"/>
              </w:rPr>
            </w:pPr>
          </w:p>
        </w:tc>
        <w:tc>
          <w:tcPr>
            <w:tcW w:w="1276" w:type="dxa"/>
          </w:tcPr>
          <w:p w14:paraId="3F3BD411" w14:textId="78D67667"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van der Linden et al</w:t>
            </w:r>
            <w:r w:rsidRPr="002A38E6">
              <w:rPr>
                <w:rFonts w:ascii="Arial Narrow" w:eastAsia="Times New Roman" w:hAnsi="Arial Narrow" w:cs="Arial"/>
                <w:sz w:val="20"/>
                <w:szCs w:val="20"/>
                <w:shd w:val="clear" w:color="auto" w:fill="FCFCFC"/>
                <w:vertAlign w:val="superscript"/>
              </w:rPr>
              <w:t>23</w:t>
            </w:r>
          </w:p>
        </w:tc>
        <w:tc>
          <w:tcPr>
            <w:tcW w:w="1701" w:type="dxa"/>
          </w:tcPr>
          <w:p w14:paraId="75436B96" w14:textId="77777777"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Patients with primary brain tumors (n=13)</w:t>
            </w:r>
          </w:p>
        </w:tc>
        <w:tc>
          <w:tcPr>
            <w:tcW w:w="2410" w:type="dxa"/>
          </w:tcPr>
          <w:p w14:paraId="36834A69" w14:textId="77777777"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 xml:space="preserve">Developing an iPad-based cognitive rehabilitation program </w:t>
            </w:r>
          </w:p>
        </w:tc>
        <w:tc>
          <w:tcPr>
            <w:tcW w:w="2787" w:type="dxa"/>
          </w:tcPr>
          <w:p w14:paraId="65CA6DCB" w14:textId="77777777"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The developed app was suitable for cognitive rehabilitation and patients were satisfied with the program.</w:t>
            </w:r>
          </w:p>
        </w:tc>
      </w:tr>
      <w:tr w:rsidR="0080393E" w:rsidRPr="002A38E6" w14:paraId="53E8C16F" w14:textId="77777777" w:rsidTr="00EB102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276" w:type="dxa"/>
            <w:vMerge w:val="restart"/>
          </w:tcPr>
          <w:p w14:paraId="17FD8C9B" w14:textId="77777777" w:rsidR="0080393E" w:rsidRPr="001E0870" w:rsidRDefault="0080393E" w:rsidP="00D0028E">
            <w:pPr>
              <w:rPr>
                <w:rFonts w:ascii="Arial Narrow" w:eastAsia="Times New Roman" w:hAnsi="Arial Narrow" w:cs="Arial"/>
                <w:i/>
                <w:iCs/>
                <w:sz w:val="20"/>
                <w:szCs w:val="20"/>
                <w:shd w:val="clear" w:color="auto" w:fill="FCFCFC"/>
              </w:rPr>
            </w:pPr>
            <w:r w:rsidRPr="001E0870">
              <w:rPr>
                <w:rFonts w:ascii="Arial Narrow" w:eastAsia="Times New Roman" w:hAnsi="Arial Narrow" w:cs="Arial"/>
                <w:i/>
                <w:iCs/>
                <w:sz w:val="20"/>
                <w:szCs w:val="20"/>
                <w:shd w:val="clear" w:color="auto" w:fill="FCFCFC"/>
              </w:rPr>
              <w:t>Oncological Telerehabilitation</w:t>
            </w:r>
          </w:p>
        </w:tc>
        <w:tc>
          <w:tcPr>
            <w:tcW w:w="1276" w:type="dxa"/>
          </w:tcPr>
          <w:p w14:paraId="7507D7F1" w14:textId="19915E2C"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Galiano-Castillo et al</w:t>
            </w:r>
            <w:r w:rsidRPr="002A38E6">
              <w:rPr>
                <w:rFonts w:ascii="Arial Narrow" w:eastAsia="Times New Roman" w:hAnsi="Arial Narrow" w:cs="Arial"/>
                <w:sz w:val="20"/>
                <w:szCs w:val="20"/>
                <w:shd w:val="clear" w:color="auto" w:fill="FCFCFC"/>
                <w:vertAlign w:val="superscript"/>
              </w:rPr>
              <w:t>24</w:t>
            </w:r>
          </w:p>
        </w:tc>
        <w:tc>
          <w:tcPr>
            <w:tcW w:w="1701" w:type="dxa"/>
          </w:tcPr>
          <w:p w14:paraId="48F43D40" w14:textId="77777777"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hAnsi="Arial Narrow" w:cs="Arial"/>
                <w:sz w:val="20"/>
                <w:szCs w:val="20"/>
                <w:shd w:val="clear" w:color="auto" w:fill="FFFFFF"/>
              </w:rPr>
              <w:t xml:space="preserve">Patients with breast cancer for telerehabilitation (n=40) and the </w:t>
            </w:r>
            <w:r w:rsidRPr="002A38E6">
              <w:rPr>
                <w:rFonts w:ascii="Arial Narrow" w:hAnsi="Arial Narrow" w:cs="Arial"/>
                <w:sz w:val="20"/>
                <w:szCs w:val="20"/>
                <w:shd w:val="clear" w:color="auto" w:fill="FFFFFF"/>
              </w:rPr>
              <w:lastRenderedPageBreak/>
              <w:t>control groups (n=41)</w:t>
            </w:r>
          </w:p>
        </w:tc>
        <w:tc>
          <w:tcPr>
            <w:tcW w:w="2410" w:type="dxa"/>
          </w:tcPr>
          <w:p w14:paraId="5CDE8E19" w14:textId="77777777"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lastRenderedPageBreak/>
              <w:t>Exercise program</w:t>
            </w:r>
          </w:p>
          <w:p w14:paraId="60FE4AB8" w14:textId="77777777"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with monitoring/comments on the feedback through videoconference</w:t>
            </w:r>
          </w:p>
          <w:p w14:paraId="1685556E" w14:textId="77777777"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lastRenderedPageBreak/>
              <w:t xml:space="preserve">versus basic exercise recommendations </w:t>
            </w:r>
          </w:p>
        </w:tc>
        <w:tc>
          <w:tcPr>
            <w:tcW w:w="2787" w:type="dxa"/>
          </w:tcPr>
          <w:p w14:paraId="142B159C" w14:textId="77777777"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r w:rsidRPr="00ED1D15">
              <w:rPr>
                <w:rFonts w:ascii="Arial Narrow" w:eastAsia="Times New Roman" w:hAnsi="Arial Narrow" w:cs="Arial"/>
                <w:sz w:val="20"/>
                <w:szCs w:val="20"/>
                <w:shd w:val="clear" w:color="auto" w:fill="FCFCFC"/>
              </w:rPr>
              <w:lastRenderedPageBreak/>
              <w:t xml:space="preserve">Compared with the control group, the telerehabilitation group had significantly improved in global health status, physical, role, </w:t>
            </w:r>
            <w:r w:rsidRPr="00ED1D15">
              <w:rPr>
                <w:rFonts w:ascii="Arial Narrow" w:eastAsia="Times New Roman" w:hAnsi="Arial Narrow" w:cs="Arial"/>
                <w:sz w:val="20"/>
                <w:szCs w:val="20"/>
                <w:shd w:val="clear" w:color="auto" w:fill="FCFCFC"/>
              </w:rPr>
              <w:lastRenderedPageBreak/>
              <w:t>cognitive functioning, arm symptoms, pain severity, and pain interference</w:t>
            </w:r>
            <w:r w:rsidRPr="002A38E6">
              <w:rPr>
                <w:rFonts w:ascii="Arial Narrow" w:eastAsia="Times New Roman" w:hAnsi="Arial Narrow" w:cs="Arial"/>
                <w:sz w:val="20"/>
                <w:szCs w:val="20"/>
                <w:shd w:val="clear" w:color="auto" w:fill="FCFCFC"/>
              </w:rPr>
              <w:t>.</w:t>
            </w:r>
          </w:p>
        </w:tc>
      </w:tr>
      <w:tr w:rsidR="0080393E" w:rsidRPr="002A38E6" w14:paraId="2EC79229" w14:textId="77777777" w:rsidTr="00EB102B">
        <w:trPr>
          <w:trHeight w:val="277"/>
        </w:trPr>
        <w:tc>
          <w:tcPr>
            <w:cnfStyle w:val="001000000000" w:firstRow="0" w:lastRow="0" w:firstColumn="1" w:lastColumn="0" w:oddVBand="0" w:evenVBand="0" w:oddHBand="0" w:evenHBand="0" w:firstRowFirstColumn="0" w:firstRowLastColumn="0" w:lastRowFirstColumn="0" w:lastRowLastColumn="0"/>
            <w:tcW w:w="1276" w:type="dxa"/>
            <w:vMerge/>
          </w:tcPr>
          <w:p w14:paraId="2351AF45" w14:textId="77777777" w:rsidR="0080393E" w:rsidRPr="002A38E6" w:rsidRDefault="0080393E" w:rsidP="00D0028E">
            <w:pPr>
              <w:rPr>
                <w:rFonts w:ascii="Arial Narrow" w:eastAsia="Times New Roman" w:hAnsi="Arial Narrow" w:cs="Arial"/>
                <w:sz w:val="20"/>
                <w:szCs w:val="20"/>
                <w:shd w:val="clear" w:color="auto" w:fill="FCFCFC"/>
              </w:rPr>
            </w:pPr>
          </w:p>
        </w:tc>
        <w:tc>
          <w:tcPr>
            <w:tcW w:w="1276" w:type="dxa"/>
          </w:tcPr>
          <w:p w14:paraId="0FBDABC8" w14:textId="6B64EAD2"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shd w:val="clear" w:color="auto" w:fill="FCFCFC"/>
                <w:vertAlign w:val="superscript"/>
              </w:rPr>
            </w:pPr>
            <w:proofErr w:type="spellStart"/>
            <w:r w:rsidRPr="002A38E6">
              <w:rPr>
                <w:rFonts w:ascii="Arial Narrow" w:eastAsia="Times New Roman" w:hAnsi="Arial Narrow" w:cs="Arial"/>
                <w:sz w:val="20"/>
                <w:szCs w:val="20"/>
                <w:shd w:val="clear" w:color="auto" w:fill="FCFCFC"/>
              </w:rPr>
              <w:t>Skolarus</w:t>
            </w:r>
            <w:proofErr w:type="spellEnd"/>
            <w:r w:rsidRPr="002A38E6">
              <w:rPr>
                <w:rFonts w:ascii="Arial Narrow" w:eastAsia="Times New Roman" w:hAnsi="Arial Narrow" w:cs="Arial"/>
                <w:sz w:val="20"/>
                <w:szCs w:val="20"/>
                <w:shd w:val="clear" w:color="auto" w:fill="FCFCFC"/>
              </w:rPr>
              <w:t xml:space="preserve"> et al</w:t>
            </w:r>
            <w:r w:rsidRPr="002A38E6">
              <w:rPr>
                <w:rFonts w:ascii="Arial Narrow" w:eastAsia="Times New Roman" w:hAnsi="Arial Narrow" w:cs="Arial"/>
                <w:sz w:val="20"/>
                <w:szCs w:val="20"/>
                <w:shd w:val="clear" w:color="auto" w:fill="FCFCFC"/>
                <w:vertAlign w:val="superscript"/>
              </w:rPr>
              <w:t>25</w:t>
            </w:r>
          </w:p>
        </w:tc>
        <w:tc>
          <w:tcPr>
            <w:tcW w:w="1701" w:type="dxa"/>
          </w:tcPr>
          <w:p w14:paraId="7A73D698" w14:textId="77777777"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 xml:space="preserve">Patients with prostate cancer for </w:t>
            </w:r>
            <w:r w:rsidRPr="002A38E6">
              <w:rPr>
                <w:rFonts w:ascii="Arial Narrow" w:hAnsi="Arial Narrow" w:cs="Arial"/>
                <w:sz w:val="20"/>
                <w:szCs w:val="20"/>
              </w:rPr>
              <w:t>intervention (n=278) and usual care (n=278) groups</w:t>
            </w:r>
          </w:p>
        </w:tc>
        <w:tc>
          <w:tcPr>
            <w:tcW w:w="2410" w:type="dxa"/>
          </w:tcPr>
          <w:p w14:paraId="48FC753D" w14:textId="77777777"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For prostate cancer symptoms, self-management guidance through an automatic telephone system versus a non-tailored newsletter to self-management.</w:t>
            </w:r>
          </w:p>
        </w:tc>
        <w:tc>
          <w:tcPr>
            <w:tcW w:w="2787" w:type="dxa"/>
          </w:tcPr>
          <w:p w14:paraId="182A6DEB" w14:textId="77777777"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Although this intervention was well received who were long-term survivors of prostate cancer, overall outcome differences were not observed across groups.</w:t>
            </w:r>
          </w:p>
        </w:tc>
      </w:tr>
      <w:tr w:rsidR="0080393E" w:rsidRPr="002A38E6" w14:paraId="4CBCCD73" w14:textId="77777777" w:rsidTr="00EB102B">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1276" w:type="dxa"/>
            <w:vMerge w:val="restart"/>
          </w:tcPr>
          <w:p w14:paraId="393EF4CE" w14:textId="77777777" w:rsidR="0080393E" w:rsidRPr="001E0870" w:rsidRDefault="0080393E" w:rsidP="00D0028E">
            <w:pPr>
              <w:rPr>
                <w:rFonts w:ascii="Arial Narrow" w:eastAsia="Times New Roman" w:hAnsi="Arial Narrow" w:cs="Arial"/>
                <w:i/>
                <w:iCs/>
                <w:sz w:val="20"/>
                <w:szCs w:val="20"/>
                <w:shd w:val="clear" w:color="auto" w:fill="FCFCFC"/>
              </w:rPr>
            </w:pPr>
            <w:r w:rsidRPr="001E0870">
              <w:rPr>
                <w:rFonts w:ascii="Arial Narrow" w:eastAsia="Times New Roman" w:hAnsi="Arial Narrow" w:cs="Arial"/>
                <w:i/>
                <w:iCs/>
                <w:sz w:val="20"/>
                <w:szCs w:val="20"/>
                <w:shd w:val="clear" w:color="auto" w:fill="FCFCFC"/>
              </w:rPr>
              <w:t xml:space="preserve">Cardiopulmonary </w:t>
            </w:r>
            <w:r w:rsidRPr="001E0870">
              <w:rPr>
                <w:rFonts w:ascii="Arial Narrow" w:eastAsia="Times New Roman" w:hAnsi="Arial Narrow" w:cs="Arial"/>
                <w:bCs w:val="0"/>
                <w:i/>
                <w:iCs/>
                <w:sz w:val="20"/>
                <w:szCs w:val="20"/>
                <w:shd w:val="clear" w:color="auto" w:fill="FCFCFC"/>
              </w:rPr>
              <w:t>Te</w:t>
            </w:r>
            <w:r w:rsidRPr="001E0870">
              <w:rPr>
                <w:rFonts w:ascii="Arial Narrow" w:eastAsia="Times New Roman" w:hAnsi="Arial Narrow" w:cs="Arial"/>
                <w:i/>
                <w:iCs/>
                <w:sz w:val="20"/>
                <w:szCs w:val="20"/>
                <w:shd w:val="clear" w:color="auto" w:fill="FCFCFC"/>
              </w:rPr>
              <w:t>lerehabilitation</w:t>
            </w:r>
          </w:p>
        </w:tc>
        <w:tc>
          <w:tcPr>
            <w:tcW w:w="1276" w:type="dxa"/>
          </w:tcPr>
          <w:p w14:paraId="3F42485F" w14:textId="7631B11F"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vertAlign w:val="superscript"/>
              </w:rPr>
            </w:pPr>
            <w:r w:rsidRPr="002A38E6">
              <w:rPr>
                <w:rFonts w:ascii="Arial Narrow" w:eastAsia="Times New Roman" w:hAnsi="Arial Narrow" w:cs="Arial"/>
                <w:sz w:val="20"/>
                <w:szCs w:val="20"/>
                <w:shd w:val="clear" w:color="auto" w:fill="FCFCFC"/>
              </w:rPr>
              <w:t>Hwang et al</w:t>
            </w:r>
            <w:r w:rsidRPr="002A38E6">
              <w:rPr>
                <w:rFonts w:ascii="Arial Narrow" w:eastAsia="Times New Roman" w:hAnsi="Arial Narrow" w:cs="Arial"/>
                <w:sz w:val="20"/>
                <w:szCs w:val="20"/>
                <w:shd w:val="clear" w:color="auto" w:fill="FCFCFC"/>
                <w:vertAlign w:val="superscript"/>
              </w:rPr>
              <w:t>26</w:t>
            </w:r>
          </w:p>
        </w:tc>
        <w:tc>
          <w:tcPr>
            <w:tcW w:w="1701" w:type="dxa"/>
          </w:tcPr>
          <w:p w14:paraId="6CDF2D90" w14:textId="77777777"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hAnsi="Arial Narrow" w:cs="Arial"/>
                <w:sz w:val="20"/>
                <w:szCs w:val="20"/>
              </w:rPr>
              <w:t xml:space="preserve">Patients with stable chronic heart failure </w:t>
            </w:r>
            <w:r w:rsidRPr="002A38E6">
              <w:rPr>
                <w:rFonts w:ascii="Arial Narrow" w:eastAsia="Times New Roman" w:hAnsi="Arial Narrow" w:cs="Arial"/>
                <w:sz w:val="20"/>
                <w:szCs w:val="20"/>
                <w:shd w:val="clear" w:color="auto" w:fill="FCFCFC"/>
              </w:rPr>
              <w:t>for telerehabilitation (n=23) and control (n=26) groups</w:t>
            </w:r>
          </w:p>
        </w:tc>
        <w:tc>
          <w:tcPr>
            <w:tcW w:w="2410" w:type="dxa"/>
          </w:tcPr>
          <w:p w14:paraId="48E3F156" w14:textId="77777777"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 xml:space="preserve">Exercises using online videoconferencing versus traditional exercise </w:t>
            </w:r>
            <w:proofErr w:type="gramStart"/>
            <w:r w:rsidRPr="002A38E6">
              <w:rPr>
                <w:rFonts w:ascii="Arial Narrow" w:eastAsia="Times New Roman" w:hAnsi="Arial Narrow" w:cs="Arial"/>
                <w:sz w:val="20"/>
                <w:szCs w:val="20"/>
                <w:shd w:val="clear" w:color="auto" w:fill="FCFCFC"/>
              </w:rPr>
              <w:t>program</w:t>
            </w:r>
            <w:proofErr w:type="gramEnd"/>
            <w:r w:rsidRPr="002A38E6">
              <w:rPr>
                <w:rFonts w:ascii="Arial Narrow" w:eastAsia="Times New Roman" w:hAnsi="Arial Narrow" w:cs="Arial"/>
                <w:sz w:val="20"/>
                <w:szCs w:val="20"/>
                <w:shd w:val="clear" w:color="auto" w:fill="FCFCFC"/>
              </w:rPr>
              <w:t xml:space="preserve"> </w:t>
            </w:r>
          </w:p>
          <w:p w14:paraId="6BAE4C2D" w14:textId="77777777"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p>
        </w:tc>
        <w:tc>
          <w:tcPr>
            <w:tcW w:w="2787" w:type="dxa"/>
          </w:tcPr>
          <w:p w14:paraId="18AD55AF" w14:textId="77777777"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Telerehabilitation intervention was at least as effective as traditional rehabilitation. There were higher attendance rates in the telerehabilitation group.</w:t>
            </w:r>
          </w:p>
        </w:tc>
      </w:tr>
      <w:tr w:rsidR="0080393E" w:rsidRPr="002A38E6" w14:paraId="52714176" w14:textId="77777777" w:rsidTr="00EB102B">
        <w:trPr>
          <w:trHeight w:val="1380"/>
        </w:trPr>
        <w:tc>
          <w:tcPr>
            <w:cnfStyle w:val="001000000000" w:firstRow="0" w:lastRow="0" w:firstColumn="1" w:lastColumn="0" w:oddVBand="0" w:evenVBand="0" w:oddHBand="0" w:evenHBand="0" w:firstRowFirstColumn="0" w:firstRowLastColumn="0" w:lastRowFirstColumn="0" w:lastRowLastColumn="0"/>
            <w:tcW w:w="1276" w:type="dxa"/>
            <w:vMerge/>
          </w:tcPr>
          <w:p w14:paraId="02229B6F" w14:textId="77777777" w:rsidR="0080393E" w:rsidRPr="001E0870" w:rsidRDefault="0080393E" w:rsidP="00D0028E">
            <w:pPr>
              <w:rPr>
                <w:rFonts w:ascii="Arial Narrow" w:eastAsia="Times New Roman" w:hAnsi="Arial Narrow" w:cs="Arial"/>
                <w:b w:val="0"/>
                <w:i/>
                <w:iCs/>
                <w:sz w:val="20"/>
                <w:szCs w:val="20"/>
                <w:shd w:val="clear" w:color="auto" w:fill="FCFCFC"/>
              </w:rPr>
            </w:pPr>
          </w:p>
        </w:tc>
        <w:tc>
          <w:tcPr>
            <w:tcW w:w="1276" w:type="dxa"/>
          </w:tcPr>
          <w:p w14:paraId="04B19EF6" w14:textId="7A219A84"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shd w:val="clear" w:color="auto" w:fill="FCFCFC"/>
                <w:vertAlign w:val="superscript"/>
              </w:rPr>
            </w:pPr>
            <w:r w:rsidRPr="002A38E6">
              <w:rPr>
                <w:rFonts w:ascii="Arial Narrow" w:eastAsia="Times New Roman" w:hAnsi="Arial Narrow" w:cs="Arial"/>
                <w:sz w:val="20"/>
                <w:szCs w:val="20"/>
                <w:shd w:val="clear" w:color="auto" w:fill="FCFCFC"/>
              </w:rPr>
              <w:t>Walters et al</w:t>
            </w:r>
            <w:r w:rsidRPr="002A38E6">
              <w:rPr>
                <w:rFonts w:ascii="Arial Narrow" w:eastAsia="Times New Roman" w:hAnsi="Arial Narrow" w:cs="Arial"/>
                <w:sz w:val="20"/>
                <w:szCs w:val="20"/>
                <w:shd w:val="clear" w:color="auto" w:fill="FCFCFC"/>
                <w:vertAlign w:val="superscript"/>
              </w:rPr>
              <w:t>27</w:t>
            </w:r>
          </w:p>
        </w:tc>
        <w:tc>
          <w:tcPr>
            <w:tcW w:w="1701" w:type="dxa"/>
          </w:tcPr>
          <w:p w14:paraId="2D2BE83C" w14:textId="77777777"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2A38E6">
              <w:rPr>
                <w:rFonts w:ascii="Arial Narrow" w:hAnsi="Arial Narrow" w:cs="Arial"/>
                <w:sz w:val="20"/>
                <w:szCs w:val="20"/>
              </w:rPr>
              <w:t xml:space="preserve">Patients </w:t>
            </w:r>
            <w:r w:rsidRPr="002A38E6">
              <w:rPr>
                <w:rFonts w:ascii="Arial Narrow" w:hAnsi="Arial Narrow" w:cs="Arial"/>
                <w:sz w:val="20"/>
                <w:szCs w:val="20"/>
                <w:shd w:val="clear" w:color="auto" w:fill="FFFFFF"/>
              </w:rPr>
              <w:t>with moderate or severe chronic obstructive pulmonary disease (n=44)</w:t>
            </w:r>
          </w:p>
        </w:tc>
        <w:tc>
          <w:tcPr>
            <w:tcW w:w="2410" w:type="dxa"/>
          </w:tcPr>
          <w:p w14:paraId="08791E5B" w14:textId="77777777"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 xml:space="preserve">Using SNAPPS (Smoking, Nutrition, Alcohol, Physical activity, Psychosocial well-being, and Symptom management) through phone calls </w:t>
            </w:r>
          </w:p>
        </w:tc>
        <w:tc>
          <w:tcPr>
            <w:tcW w:w="2787" w:type="dxa"/>
          </w:tcPr>
          <w:p w14:paraId="298E481D" w14:textId="77777777"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Health-mentoring methods increased motivation and physical activity, decreased smoking, and assisted people to develop strategies for making and sustaining benefits.</w:t>
            </w:r>
          </w:p>
        </w:tc>
      </w:tr>
      <w:tr w:rsidR="0080393E" w:rsidRPr="002A38E6" w14:paraId="66749C52" w14:textId="77777777" w:rsidTr="00EB102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276" w:type="dxa"/>
            <w:vMerge w:val="restart"/>
          </w:tcPr>
          <w:p w14:paraId="5DE9218C" w14:textId="77777777" w:rsidR="0080393E" w:rsidRPr="001E0870" w:rsidRDefault="0080393E" w:rsidP="00D0028E">
            <w:pPr>
              <w:rPr>
                <w:rFonts w:ascii="Arial Narrow" w:eastAsia="Times New Roman" w:hAnsi="Arial Narrow" w:cs="Arial"/>
                <w:i/>
                <w:iCs/>
                <w:sz w:val="20"/>
                <w:szCs w:val="20"/>
                <w:shd w:val="clear" w:color="auto" w:fill="FCFCFC"/>
              </w:rPr>
            </w:pPr>
            <w:r w:rsidRPr="001E0870">
              <w:rPr>
                <w:rFonts w:ascii="Arial Narrow" w:eastAsia="Times New Roman" w:hAnsi="Arial Narrow" w:cs="Arial"/>
                <w:i/>
                <w:iCs/>
                <w:sz w:val="20"/>
                <w:szCs w:val="20"/>
                <w:shd w:val="clear" w:color="auto" w:fill="FCFCFC"/>
              </w:rPr>
              <w:t>Geriatric Telerehabilitation</w:t>
            </w:r>
          </w:p>
        </w:tc>
        <w:tc>
          <w:tcPr>
            <w:tcW w:w="1276" w:type="dxa"/>
          </w:tcPr>
          <w:p w14:paraId="53B8D991" w14:textId="02185280"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proofErr w:type="spellStart"/>
            <w:r w:rsidRPr="002A38E6">
              <w:rPr>
                <w:rFonts w:ascii="Arial Narrow" w:eastAsia="Times New Roman" w:hAnsi="Arial Narrow" w:cs="Arial"/>
                <w:sz w:val="20"/>
                <w:szCs w:val="20"/>
                <w:shd w:val="clear" w:color="auto" w:fill="FCFCFC"/>
              </w:rPr>
              <w:t>Bernocchi</w:t>
            </w:r>
            <w:proofErr w:type="spellEnd"/>
            <w:r w:rsidRPr="002A38E6">
              <w:rPr>
                <w:rFonts w:ascii="Arial Narrow" w:eastAsia="Times New Roman" w:hAnsi="Arial Narrow" w:cs="Arial"/>
                <w:sz w:val="20"/>
                <w:szCs w:val="20"/>
                <w:shd w:val="clear" w:color="auto" w:fill="FCFCFC"/>
              </w:rPr>
              <w:t xml:space="preserve"> et al</w:t>
            </w:r>
            <w:r w:rsidRPr="002A38E6">
              <w:rPr>
                <w:rFonts w:ascii="Arial Narrow" w:eastAsia="Times New Roman" w:hAnsi="Arial Narrow" w:cs="Arial"/>
                <w:sz w:val="20"/>
                <w:szCs w:val="20"/>
                <w:shd w:val="clear" w:color="auto" w:fill="FCFCFC"/>
                <w:vertAlign w:val="superscript"/>
              </w:rPr>
              <w:t>28</w:t>
            </w:r>
          </w:p>
        </w:tc>
        <w:tc>
          <w:tcPr>
            <w:tcW w:w="1701" w:type="dxa"/>
          </w:tcPr>
          <w:p w14:paraId="757F641E" w14:textId="77777777"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Patients with a high risk of falls for intervention (n=141) and control (n=142) groups</w:t>
            </w:r>
          </w:p>
        </w:tc>
        <w:tc>
          <w:tcPr>
            <w:tcW w:w="2410" w:type="dxa"/>
          </w:tcPr>
          <w:p w14:paraId="3330C7F0" w14:textId="77777777"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Telerehabilitation for falls prevention exercise program with weekly structured phone calls versus traditional rehabilitation.</w:t>
            </w:r>
          </w:p>
        </w:tc>
        <w:tc>
          <w:tcPr>
            <w:tcW w:w="2787" w:type="dxa"/>
          </w:tcPr>
          <w:p w14:paraId="71731189" w14:textId="77777777" w:rsidR="0080393E" w:rsidRPr="002A38E6" w:rsidRDefault="0080393E" w:rsidP="00D002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 xml:space="preserve">The risk of falls was significantly reduced in the intervention group compared with the control group. </w:t>
            </w:r>
          </w:p>
        </w:tc>
      </w:tr>
      <w:tr w:rsidR="0080393E" w:rsidRPr="00DC18C7" w14:paraId="54C1978F" w14:textId="77777777" w:rsidTr="00EB102B">
        <w:trPr>
          <w:trHeight w:val="277"/>
        </w:trPr>
        <w:tc>
          <w:tcPr>
            <w:cnfStyle w:val="001000000000" w:firstRow="0" w:lastRow="0" w:firstColumn="1" w:lastColumn="0" w:oddVBand="0" w:evenVBand="0" w:oddHBand="0" w:evenHBand="0" w:firstRowFirstColumn="0" w:firstRowLastColumn="0" w:lastRowFirstColumn="0" w:lastRowLastColumn="0"/>
            <w:tcW w:w="1276" w:type="dxa"/>
            <w:vMerge/>
          </w:tcPr>
          <w:p w14:paraId="229DD0D4" w14:textId="77777777" w:rsidR="0080393E" w:rsidRPr="002A38E6" w:rsidRDefault="0080393E" w:rsidP="00D0028E">
            <w:pPr>
              <w:rPr>
                <w:rFonts w:ascii="Arial Narrow" w:eastAsia="Times New Roman" w:hAnsi="Arial Narrow" w:cs="Arial"/>
                <w:sz w:val="20"/>
                <w:szCs w:val="20"/>
                <w:shd w:val="clear" w:color="auto" w:fill="FCFCFC"/>
              </w:rPr>
            </w:pPr>
          </w:p>
        </w:tc>
        <w:tc>
          <w:tcPr>
            <w:tcW w:w="1276" w:type="dxa"/>
          </w:tcPr>
          <w:p w14:paraId="1B612318" w14:textId="007ACD08"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Sparrow et al</w:t>
            </w:r>
            <w:r w:rsidRPr="002A38E6">
              <w:rPr>
                <w:rFonts w:ascii="Arial Narrow" w:eastAsia="Times New Roman" w:hAnsi="Arial Narrow" w:cs="Arial"/>
                <w:sz w:val="20"/>
                <w:szCs w:val="20"/>
                <w:shd w:val="clear" w:color="auto" w:fill="FCFCFC"/>
                <w:vertAlign w:val="superscript"/>
              </w:rPr>
              <w:t>29</w:t>
            </w:r>
          </w:p>
        </w:tc>
        <w:tc>
          <w:tcPr>
            <w:tcW w:w="1701" w:type="dxa"/>
          </w:tcPr>
          <w:p w14:paraId="788C0D88" w14:textId="77777777"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People middle-aged and older for intervention (n=51) and control (n=53) group</w:t>
            </w:r>
          </w:p>
        </w:tc>
        <w:tc>
          <w:tcPr>
            <w:tcW w:w="2410" w:type="dxa"/>
          </w:tcPr>
          <w:p w14:paraId="2FF014FE" w14:textId="77777777" w:rsidR="0080393E" w:rsidRPr="002A38E6"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Resistance training program with theory-driven interactive voice response system (TLC-LIFT) versus general health education via TLC system at weekly intervals.</w:t>
            </w:r>
          </w:p>
        </w:tc>
        <w:tc>
          <w:tcPr>
            <w:tcW w:w="2787" w:type="dxa"/>
          </w:tcPr>
          <w:p w14:paraId="28620E0B" w14:textId="77777777" w:rsidR="0080393E" w:rsidRPr="00DC18C7" w:rsidRDefault="0080393E" w:rsidP="00D0028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Significant improvements in strength, balance, and depressive symptoms in the intervention group.</w:t>
            </w:r>
          </w:p>
        </w:tc>
      </w:tr>
    </w:tbl>
    <w:p w14:paraId="1DB3217D" w14:textId="77777777" w:rsidR="007734D3" w:rsidRPr="002A38E6" w:rsidRDefault="007734D3" w:rsidP="00B863C9">
      <w:pPr>
        <w:spacing w:after="0" w:line="240" w:lineRule="auto"/>
        <w:rPr>
          <w:rFonts w:ascii="Arial Narrow" w:eastAsia="Times New Roman" w:hAnsi="Arial Narrow" w:cs="Arial"/>
          <w:b/>
          <w:i/>
          <w:sz w:val="20"/>
          <w:szCs w:val="20"/>
          <w:shd w:val="clear" w:color="auto" w:fill="FCFCFC"/>
        </w:rPr>
      </w:pPr>
    </w:p>
    <w:p w14:paraId="78FFB3B9" w14:textId="4D5D1A1C" w:rsidR="00B733CC" w:rsidRPr="005A0808" w:rsidRDefault="00CD2AFA" w:rsidP="005A0808">
      <w:pPr>
        <w:spacing w:after="0" w:line="240" w:lineRule="auto"/>
        <w:jc w:val="both"/>
        <w:rPr>
          <w:rFonts w:ascii="Arial Narrow" w:eastAsia="Times New Roman" w:hAnsi="Arial Narrow" w:cs="Arial"/>
          <w:b/>
          <w:sz w:val="20"/>
          <w:szCs w:val="20"/>
          <w:shd w:val="clear" w:color="auto" w:fill="FCFCFC"/>
        </w:rPr>
      </w:pPr>
      <w:r w:rsidRPr="005A0808">
        <w:rPr>
          <w:rFonts w:ascii="Arial Narrow" w:eastAsia="Times New Roman" w:hAnsi="Arial Narrow" w:cs="Arial"/>
          <w:b/>
          <w:sz w:val="20"/>
          <w:szCs w:val="20"/>
          <w:shd w:val="clear" w:color="auto" w:fill="FCFCFC"/>
        </w:rPr>
        <w:t>Advantages of T</w:t>
      </w:r>
      <w:r w:rsidR="001B42F0" w:rsidRPr="005A0808">
        <w:rPr>
          <w:rFonts w:ascii="Arial Narrow" w:eastAsia="Times New Roman" w:hAnsi="Arial Narrow" w:cs="Arial"/>
          <w:b/>
          <w:sz w:val="20"/>
          <w:szCs w:val="20"/>
          <w:shd w:val="clear" w:color="auto" w:fill="FCFCFC"/>
        </w:rPr>
        <w:t xml:space="preserve">elerehabilitation </w:t>
      </w:r>
    </w:p>
    <w:p w14:paraId="57B30033" w14:textId="2307E221" w:rsidR="001225D7" w:rsidRPr="002A38E6" w:rsidRDefault="00CE79FC" w:rsidP="005A0808">
      <w:pPr>
        <w:spacing w:after="0" w:line="240" w:lineRule="auto"/>
        <w:jc w:val="both"/>
        <w:rPr>
          <w:rFonts w:ascii="Arial Narrow" w:eastAsia="Times New Roman" w:hAnsi="Arial Narrow" w:cs="Arial"/>
          <w:sz w:val="20"/>
          <w:szCs w:val="20"/>
          <w:shd w:val="clear" w:color="auto" w:fill="FCFCFC"/>
        </w:rPr>
      </w:pPr>
      <w:r w:rsidRPr="005A0808">
        <w:rPr>
          <w:rFonts w:ascii="Arial Narrow" w:eastAsia="Times New Roman" w:hAnsi="Arial Narrow" w:cs="Arial"/>
          <w:sz w:val="20"/>
          <w:szCs w:val="20"/>
          <w:shd w:val="clear" w:color="auto" w:fill="FCFCFC"/>
        </w:rPr>
        <w:t xml:space="preserve">The most significant advantage </w:t>
      </w:r>
      <w:r w:rsidR="001E0870" w:rsidRPr="005A0808">
        <w:rPr>
          <w:rFonts w:ascii="Arial Narrow" w:eastAsia="Times New Roman" w:hAnsi="Arial Narrow" w:cs="Arial"/>
          <w:sz w:val="20"/>
          <w:szCs w:val="20"/>
          <w:shd w:val="clear" w:color="auto" w:fill="FCFCFC"/>
        </w:rPr>
        <w:t xml:space="preserve">of telerehabilitation </w:t>
      </w:r>
      <w:r w:rsidRPr="005A0808">
        <w:rPr>
          <w:rFonts w:ascii="Arial Narrow" w:eastAsia="Times New Roman" w:hAnsi="Arial Narrow" w:cs="Arial"/>
          <w:sz w:val="20"/>
          <w:szCs w:val="20"/>
          <w:shd w:val="clear" w:color="auto" w:fill="FCFCFC"/>
        </w:rPr>
        <w:t>is that it eliminates the need for transportation. The necessity of transportation arises in cases where there is a distance from the rehabilitation center, there are no suitable rehabilitation specialists in the place where the clients live, the transfers are problematic due to mobility impairment, and other restrictions t</w:t>
      </w:r>
      <w:r w:rsidR="000C0124" w:rsidRPr="005A0808">
        <w:rPr>
          <w:rFonts w:ascii="Arial Narrow" w:eastAsia="Times New Roman" w:hAnsi="Arial Narrow" w:cs="Arial"/>
          <w:sz w:val="20"/>
          <w:szCs w:val="20"/>
          <w:shd w:val="clear" w:color="auto" w:fill="FCFCFC"/>
        </w:rPr>
        <w:t>o go the rehabilitation center</w:t>
      </w:r>
      <w:r w:rsidR="00080DF7" w:rsidRPr="005A0808">
        <w:rPr>
          <w:rFonts w:ascii="Arial Narrow" w:eastAsia="Times New Roman" w:hAnsi="Arial Narrow" w:cs="Arial"/>
          <w:sz w:val="20"/>
          <w:szCs w:val="20"/>
          <w:shd w:val="clear" w:color="auto" w:fill="FCFCFC"/>
        </w:rPr>
        <w:t>.</w:t>
      </w:r>
      <w:r w:rsidR="00BA6ECD" w:rsidRPr="005A0808">
        <w:rPr>
          <w:rFonts w:ascii="Arial Narrow" w:eastAsia="Times New Roman" w:hAnsi="Arial Narrow" w:cs="Arial"/>
          <w:sz w:val="20"/>
          <w:szCs w:val="20"/>
          <w:shd w:val="clear" w:color="auto" w:fill="FCFCFC"/>
          <w:vertAlign w:val="superscript"/>
        </w:rPr>
        <w:t>30</w:t>
      </w:r>
      <w:r w:rsidRPr="005A0808">
        <w:rPr>
          <w:rFonts w:ascii="Arial Narrow" w:eastAsia="Times New Roman" w:hAnsi="Arial Narrow" w:cs="Arial"/>
          <w:sz w:val="20"/>
          <w:szCs w:val="20"/>
          <w:shd w:val="clear" w:color="auto" w:fill="FCFCFC"/>
        </w:rPr>
        <w:t xml:space="preserve"> Another advantage of telerehabilitation is that as this concept becomes </w:t>
      </w:r>
      <w:r w:rsidR="007B009B" w:rsidRPr="005A0808">
        <w:rPr>
          <w:rFonts w:ascii="Arial Narrow" w:eastAsia="Times New Roman" w:hAnsi="Arial Narrow" w:cs="Arial"/>
          <w:sz w:val="20"/>
          <w:szCs w:val="20"/>
          <w:shd w:val="clear" w:color="auto" w:fill="FCFCFC"/>
        </w:rPr>
        <w:t xml:space="preserve">more </w:t>
      </w:r>
      <w:r w:rsidRPr="005A0808">
        <w:rPr>
          <w:rFonts w:ascii="Arial Narrow" w:eastAsia="Times New Roman" w:hAnsi="Arial Narrow" w:cs="Arial"/>
          <w:sz w:val="20"/>
          <w:szCs w:val="20"/>
          <w:shd w:val="clear" w:color="auto" w:fill="FCFCFC"/>
        </w:rPr>
        <w:t xml:space="preserve">popular, it has the potential to reduce therapy costs. Compared to in-person services, it reduces travel costs and facilitates access to health services, especially for </w:t>
      </w:r>
      <w:r w:rsidR="007B009B" w:rsidRPr="005A0808">
        <w:rPr>
          <w:rFonts w:ascii="Arial Narrow" w:eastAsia="Times New Roman" w:hAnsi="Arial Narrow" w:cs="Arial"/>
          <w:sz w:val="20"/>
          <w:szCs w:val="20"/>
          <w:shd w:val="clear" w:color="auto" w:fill="FCFCFC"/>
        </w:rPr>
        <w:t>people</w:t>
      </w:r>
      <w:r w:rsidR="000C0124" w:rsidRPr="005A0808">
        <w:rPr>
          <w:rFonts w:ascii="Arial Narrow" w:eastAsia="Times New Roman" w:hAnsi="Arial Narrow" w:cs="Arial"/>
          <w:sz w:val="20"/>
          <w:szCs w:val="20"/>
          <w:shd w:val="clear" w:color="auto" w:fill="FCFCFC"/>
        </w:rPr>
        <w:t xml:space="preserve"> living in rural areas</w:t>
      </w:r>
      <w:r w:rsidR="00080DF7" w:rsidRPr="005A0808">
        <w:rPr>
          <w:rFonts w:ascii="Arial Narrow" w:eastAsia="Times New Roman" w:hAnsi="Arial Narrow" w:cs="Arial"/>
          <w:sz w:val="20"/>
          <w:szCs w:val="20"/>
          <w:shd w:val="clear" w:color="auto" w:fill="FCFCFC"/>
        </w:rPr>
        <w:t>.</w:t>
      </w:r>
      <w:r w:rsidR="00BA6ECD" w:rsidRPr="005A0808">
        <w:rPr>
          <w:rFonts w:ascii="Arial Narrow" w:eastAsia="Times New Roman" w:hAnsi="Arial Narrow" w:cs="Arial"/>
          <w:sz w:val="20"/>
          <w:szCs w:val="20"/>
          <w:shd w:val="clear" w:color="auto" w:fill="FCFCFC"/>
          <w:vertAlign w:val="superscript"/>
        </w:rPr>
        <w:t>31</w:t>
      </w:r>
      <w:r w:rsidRPr="005A0808">
        <w:rPr>
          <w:rFonts w:ascii="Arial Narrow" w:eastAsia="Times New Roman" w:hAnsi="Arial Narrow" w:cs="Arial"/>
          <w:sz w:val="20"/>
          <w:szCs w:val="20"/>
          <w:shd w:val="clear" w:color="auto" w:fill="FCFCFC"/>
        </w:rPr>
        <w:t xml:space="preserve"> Furthermore, another advantage of telerehabilitation is that it is compleme</w:t>
      </w:r>
      <w:r w:rsidR="002E6A95" w:rsidRPr="005A0808">
        <w:rPr>
          <w:rFonts w:ascii="Arial Narrow" w:eastAsia="Times New Roman" w:hAnsi="Arial Narrow" w:cs="Arial"/>
          <w:sz w:val="20"/>
          <w:szCs w:val="20"/>
          <w:shd w:val="clear" w:color="auto" w:fill="FCFCFC"/>
        </w:rPr>
        <w:t>ntary and improving for existing</w:t>
      </w:r>
      <w:r w:rsidRPr="005A0808">
        <w:rPr>
          <w:rFonts w:ascii="Arial Narrow" w:eastAsia="Times New Roman" w:hAnsi="Arial Narrow" w:cs="Arial"/>
          <w:sz w:val="20"/>
          <w:szCs w:val="20"/>
          <w:shd w:val="clear" w:color="auto" w:fill="FCFCFC"/>
        </w:rPr>
        <w:t xml:space="preserve"> rehabili</w:t>
      </w:r>
      <w:r w:rsidR="00E82F64" w:rsidRPr="005A0808">
        <w:rPr>
          <w:rFonts w:ascii="Arial Narrow" w:eastAsia="Times New Roman" w:hAnsi="Arial Narrow" w:cs="Arial"/>
          <w:sz w:val="20"/>
          <w:szCs w:val="20"/>
          <w:shd w:val="clear" w:color="auto" w:fill="FCFCFC"/>
        </w:rPr>
        <w:t xml:space="preserve">tation services. </w:t>
      </w:r>
      <w:proofErr w:type="spellStart"/>
      <w:r w:rsidR="00F66DC2" w:rsidRPr="005A0808">
        <w:rPr>
          <w:rFonts w:ascii="Arial Narrow" w:eastAsia="Times New Roman" w:hAnsi="Arial Narrow" w:cs="Arial"/>
          <w:sz w:val="20"/>
          <w:szCs w:val="20"/>
          <w:shd w:val="clear" w:color="auto" w:fill="FCFCFC"/>
        </w:rPr>
        <w:t>Ullberg</w:t>
      </w:r>
      <w:proofErr w:type="spellEnd"/>
      <w:r w:rsidR="00F66DC2" w:rsidRPr="005A0808">
        <w:rPr>
          <w:rFonts w:ascii="Arial Narrow" w:eastAsia="Times New Roman" w:hAnsi="Arial Narrow" w:cs="Arial"/>
          <w:sz w:val="20"/>
          <w:szCs w:val="20"/>
          <w:shd w:val="clear" w:color="auto" w:fill="FCFCFC"/>
        </w:rPr>
        <w:t xml:space="preserve"> et al stated that people </w:t>
      </w:r>
      <w:r w:rsidR="00FD45AA" w:rsidRPr="005A0808">
        <w:rPr>
          <w:rFonts w:ascii="Arial Narrow" w:eastAsia="Times New Roman" w:hAnsi="Arial Narrow" w:cs="Arial"/>
          <w:sz w:val="20"/>
          <w:szCs w:val="20"/>
          <w:shd w:val="clear" w:color="auto" w:fill="FCFCFC"/>
        </w:rPr>
        <w:t xml:space="preserve">who have experienced a stroke </w:t>
      </w:r>
      <w:r w:rsidR="00F66DC2" w:rsidRPr="005A0808">
        <w:rPr>
          <w:rFonts w:ascii="Arial Narrow" w:eastAsia="Times New Roman" w:hAnsi="Arial Narrow" w:cs="Arial"/>
          <w:sz w:val="20"/>
          <w:szCs w:val="20"/>
          <w:shd w:val="clear" w:color="auto" w:fill="FCFCFC"/>
        </w:rPr>
        <w:t>are discharged before reaching the required number of sessions for rehabilitation services</w:t>
      </w:r>
      <w:r w:rsidR="00080DF7" w:rsidRPr="005A0808">
        <w:rPr>
          <w:rFonts w:ascii="Arial Narrow" w:eastAsia="Times New Roman" w:hAnsi="Arial Narrow" w:cs="Arial"/>
          <w:sz w:val="20"/>
          <w:szCs w:val="20"/>
          <w:shd w:val="clear" w:color="auto" w:fill="FCFCFC"/>
        </w:rPr>
        <w:t>.</w:t>
      </w:r>
      <w:r w:rsidR="00BA6ECD" w:rsidRPr="005A0808">
        <w:rPr>
          <w:rFonts w:ascii="Arial Narrow" w:eastAsia="Times New Roman" w:hAnsi="Arial Narrow" w:cs="Arial"/>
          <w:sz w:val="20"/>
          <w:szCs w:val="20"/>
          <w:shd w:val="clear" w:color="auto" w:fill="FCFCFC"/>
          <w:vertAlign w:val="superscript"/>
        </w:rPr>
        <w:t>32</w:t>
      </w:r>
      <w:r w:rsidRPr="005A0808">
        <w:rPr>
          <w:rFonts w:ascii="Arial Narrow" w:eastAsia="Times New Roman" w:hAnsi="Arial Narrow" w:cs="Arial"/>
          <w:sz w:val="20"/>
          <w:szCs w:val="20"/>
          <w:shd w:val="clear" w:color="auto" w:fill="FCFCFC"/>
        </w:rPr>
        <w:t xml:space="preserve"> </w:t>
      </w:r>
      <w:r w:rsidR="001225D7" w:rsidRPr="005A0808">
        <w:rPr>
          <w:rFonts w:ascii="Arial Narrow" w:eastAsia="Times New Roman" w:hAnsi="Arial Narrow" w:cs="Arial"/>
          <w:sz w:val="20"/>
          <w:szCs w:val="20"/>
          <w:shd w:val="clear" w:color="auto" w:fill="FCFCFC"/>
        </w:rPr>
        <w:t xml:space="preserve">Another significant advantage of using telerehabilitation is that the treatment of the </w:t>
      </w:r>
      <w:r w:rsidR="007B009B" w:rsidRPr="005A0808">
        <w:rPr>
          <w:rFonts w:ascii="Arial Narrow" w:eastAsia="Times New Roman" w:hAnsi="Arial Narrow" w:cs="Arial"/>
          <w:sz w:val="20"/>
          <w:szCs w:val="20"/>
          <w:shd w:val="clear" w:color="auto" w:fill="FCFCFC"/>
        </w:rPr>
        <w:t>person</w:t>
      </w:r>
      <w:r w:rsidR="001225D7" w:rsidRPr="005A0808">
        <w:rPr>
          <w:rFonts w:ascii="Arial Narrow" w:eastAsia="Times New Roman" w:hAnsi="Arial Narrow" w:cs="Arial"/>
          <w:sz w:val="20"/>
          <w:szCs w:val="20"/>
          <w:shd w:val="clear" w:color="auto" w:fill="FCFCFC"/>
        </w:rPr>
        <w:t xml:space="preserve"> can be continued in</w:t>
      </w:r>
      <w:r w:rsidR="002E6A95" w:rsidRPr="005A0808">
        <w:rPr>
          <w:rFonts w:ascii="Arial Narrow" w:eastAsia="Times New Roman" w:hAnsi="Arial Narrow" w:cs="Arial"/>
          <w:sz w:val="20"/>
          <w:szCs w:val="20"/>
          <w:shd w:val="clear" w:color="auto" w:fill="FCFCFC"/>
        </w:rPr>
        <w:t xml:space="preserve"> the</w:t>
      </w:r>
      <w:r w:rsidR="001225D7" w:rsidRPr="005A0808">
        <w:rPr>
          <w:rFonts w:ascii="Arial Narrow" w:eastAsia="Times New Roman" w:hAnsi="Arial Narrow" w:cs="Arial"/>
          <w:sz w:val="20"/>
          <w:szCs w:val="20"/>
          <w:shd w:val="clear" w:color="auto" w:fill="FCFCFC"/>
        </w:rPr>
        <w:t xml:space="preserve"> </w:t>
      </w:r>
      <w:r w:rsidRPr="005A0808">
        <w:rPr>
          <w:rFonts w:ascii="Arial Narrow" w:eastAsia="Times New Roman" w:hAnsi="Arial Narrow" w:cs="Arial"/>
          <w:sz w:val="20"/>
          <w:szCs w:val="20"/>
          <w:shd w:val="clear" w:color="auto" w:fill="FCFCFC"/>
        </w:rPr>
        <w:t>client’s</w:t>
      </w:r>
      <w:r w:rsidR="001225D7" w:rsidRPr="005A0808">
        <w:rPr>
          <w:rFonts w:ascii="Arial Narrow" w:eastAsia="Times New Roman" w:hAnsi="Arial Narrow" w:cs="Arial"/>
          <w:sz w:val="20"/>
          <w:szCs w:val="20"/>
          <w:shd w:val="clear" w:color="auto" w:fill="FCFCFC"/>
        </w:rPr>
        <w:t xml:space="preserve"> natural daily environment</w:t>
      </w:r>
      <w:r w:rsidR="00080DF7" w:rsidRPr="005A0808">
        <w:rPr>
          <w:rFonts w:ascii="Arial Narrow" w:eastAsia="Times New Roman" w:hAnsi="Arial Narrow" w:cs="Arial"/>
          <w:sz w:val="20"/>
          <w:szCs w:val="20"/>
          <w:shd w:val="clear" w:color="auto" w:fill="FCFCFC"/>
        </w:rPr>
        <w:t>.</w:t>
      </w:r>
      <w:r w:rsidR="00BA6ECD" w:rsidRPr="005A0808">
        <w:rPr>
          <w:rFonts w:ascii="Arial Narrow" w:eastAsia="Times New Roman" w:hAnsi="Arial Narrow" w:cs="Arial"/>
          <w:sz w:val="20"/>
          <w:szCs w:val="20"/>
          <w:shd w:val="clear" w:color="auto" w:fill="FCFCFC"/>
          <w:vertAlign w:val="superscript"/>
        </w:rPr>
        <w:t>33</w:t>
      </w:r>
      <w:r w:rsidR="001225D7" w:rsidRPr="005A0808">
        <w:rPr>
          <w:rFonts w:ascii="Arial Narrow" w:eastAsia="Times New Roman" w:hAnsi="Arial Narrow" w:cs="Arial"/>
          <w:sz w:val="20"/>
          <w:szCs w:val="20"/>
          <w:shd w:val="clear" w:color="auto" w:fill="FCFCFC"/>
        </w:rPr>
        <w:t xml:space="preserve"> </w:t>
      </w:r>
      <w:r w:rsidR="005A0808" w:rsidRPr="005A0808">
        <w:rPr>
          <w:rFonts w:ascii="Arial Narrow" w:eastAsia="Times New Roman" w:hAnsi="Arial Narrow" w:cs="Arial"/>
          <w:sz w:val="20"/>
          <w:szCs w:val="20"/>
          <w:shd w:val="clear" w:color="auto" w:fill="FCFCFC"/>
        </w:rPr>
        <w:t>An additional</w:t>
      </w:r>
      <w:r w:rsidR="001225D7" w:rsidRPr="005A0808">
        <w:rPr>
          <w:rFonts w:ascii="Arial Narrow" w:eastAsia="Times New Roman" w:hAnsi="Arial Narrow" w:cs="Arial"/>
          <w:sz w:val="20"/>
          <w:szCs w:val="20"/>
          <w:shd w:val="clear" w:color="auto" w:fill="FCFCFC"/>
        </w:rPr>
        <w:t xml:space="preserve"> critical advantage of telerehabilitation services is their potential to offer more cooperation and communication opportunities between therapists and clients. When cooperation with communication tools is supported in telehealth services, caregivers' satisfaction</w:t>
      </w:r>
      <w:r w:rsidR="00593491" w:rsidRPr="005A0808">
        <w:rPr>
          <w:rFonts w:ascii="Arial Narrow" w:eastAsia="Times New Roman" w:hAnsi="Arial Narrow" w:cs="Arial"/>
          <w:sz w:val="20"/>
          <w:szCs w:val="20"/>
          <w:shd w:val="clear" w:color="auto" w:fill="FCFCFC"/>
        </w:rPr>
        <w:t xml:space="preserve"> also </w:t>
      </w:r>
      <w:r w:rsidR="001931DE" w:rsidRPr="005A0808">
        <w:rPr>
          <w:rFonts w:ascii="Arial Narrow" w:eastAsia="Times New Roman" w:hAnsi="Arial Narrow" w:cs="Arial"/>
          <w:sz w:val="20"/>
          <w:szCs w:val="20"/>
          <w:shd w:val="clear" w:color="auto" w:fill="FCFCFC"/>
        </w:rPr>
        <w:t>increases</w:t>
      </w:r>
      <w:r w:rsidR="00080DF7" w:rsidRPr="005A0808">
        <w:rPr>
          <w:rFonts w:ascii="Arial Narrow" w:eastAsia="Times New Roman" w:hAnsi="Arial Narrow" w:cs="Arial"/>
          <w:sz w:val="20"/>
          <w:szCs w:val="20"/>
          <w:shd w:val="clear" w:color="auto" w:fill="FCFCFC"/>
        </w:rPr>
        <w:t>.</w:t>
      </w:r>
      <w:r w:rsidR="00BA6ECD" w:rsidRPr="005A0808">
        <w:rPr>
          <w:rFonts w:ascii="Arial Narrow" w:eastAsia="Times New Roman" w:hAnsi="Arial Narrow" w:cs="Arial"/>
          <w:sz w:val="20"/>
          <w:szCs w:val="20"/>
          <w:shd w:val="clear" w:color="auto" w:fill="FCFCFC"/>
          <w:vertAlign w:val="superscript"/>
        </w:rPr>
        <w:t>33</w:t>
      </w:r>
      <w:r w:rsidR="00315F68" w:rsidRPr="005A0808">
        <w:rPr>
          <w:rFonts w:ascii="Arial Narrow" w:eastAsia="Times New Roman" w:hAnsi="Arial Narrow" w:cs="Arial"/>
          <w:sz w:val="20"/>
          <w:szCs w:val="20"/>
          <w:shd w:val="clear" w:color="auto" w:fill="FCFCFC"/>
          <w:vertAlign w:val="superscript"/>
        </w:rPr>
        <w:t>,</w:t>
      </w:r>
      <w:r w:rsidR="00BA6ECD" w:rsidRPr="005A0808">
        <w:rPr>
          <w:rFonts w:ascii="Arial Narrow" w:eastAsia="Times New Roman" w:hAnsi="Arial Narrow" w:cs="Arial"/>
          <w:sz w:val="20"/>
          <w:szCs w:val="20"/>
          <w:shd w:val="clear" w:color="auto" w:fill="FCFCFC"/>
          <w:vertAlign w:val="superscript"/>
        </w:rPr>
        <w:t>34</w:t>
      </w:r>
      <w:r w:rsidR="001225D7" w:rsidRPr="005A0808">
        <w:rPr>
          <w:rFonts w:ascii="Arial Narrow" w:eastAsia="Times New Roman" w:hAnsi="Arial Narrow" w:cs="Arial"/>
          <w:sz w:val="20"/>
          <w:szCs w:val="20"/>
          <w:shd w:val="clear" w:color="auto" w:fill="FCFCFC"/>
        </w:rPr>
        <w:t xml:space="preserve"> It enables therapists to conduct distance counseling, monitoring, evaluation, intervention, collabor</w:t>
      </w:r>
      <w:r w:rsidR="00593491" w:rsidRPr="005A0808">
        <w:rPr>
          <w:rFonts w:ascii="Arial Narrow" w:eastAsia="Times New Roman" w:hAnsi="Arial Narrow" w:cs="Arial"/>
          <w:sz w:val="20"/>
          <w:szCs w:val="20"/>
          <w:shd w:val="clear" w:color="auto" w:fill="FCFCFC"/>
        </w:rPr>
        <w:t>ation, and information sharing</w:t>
      </w:r>
      <w:r w:rsidR="00B061B7" w:rsidRPr="005A0808">
        <w:rPr>
          <w:rFonts w:ascii="Arial Narrow" w:eastAsia="Times New Roman" w:hAnsi="Arial Narrow" w:cs="Arial"/>
          <w:sz w:val="20"/>
          <w:szCs w:val="20"/>
          <w:shd w:val="clear" w:color="auto" w:fill="FCFCFC"/>
        </w:rPr>
        <w:t xml:space="preserve"> flexibly</w:t>
      </w:r>
      <w:r w:rsidR="00080DF7" w:rsidRPr="005A0808">
        <w:rPr>
          <w:rFonts w:ascii="Arial Narrow" w:eastAsia="Times New Roman" w:hAnsi="Arial Narrow" w:cs="Arial"/>
          <w:sz w:val="20"/>
          <w:szCs w:val="20"/>
          <w:shd w:val="clear" w:color="auto" w:fill="FCFCFC"/>
        </w:rPr>
        <w:t>.</w:t>
      </w:r>
      <w:r w:rsidR="00BA6ECD" w:rsidRPr="005A0808">
        <w:rPr>
          <w:rFonts w:ascii="Arial Narrow" w:eastAsia="Times New Roman" w:hAnsi="Arial Narrow" w:cs="Arial"/>
          <w:sz w:val="20"/>
          <w:szCs w:val="20"/>
          <w:shd w:val="clear" w:color="auto" w:fill="FCFCFC"/>
          <w:vertAlign w:val="superscript"/>
        </w:rPr>
        <w:t>33</w:t>
      </w:r>
    </w:p>
    <w:p w14:paraId="69B793E7" w14:textId="77777777" w:rsidR="007734D3" w:rsidRPr="002A38E6" w:rsidRDefault="007734D3" w:rsidP="00B863C9">
      <w:pPr>
        <w:spacing w:after="0" w:line="240" w:lineRule="auto"/>
        <w:rPr>
          <w:rFonts w:ascii="Arial Narrow" w:eastAsia="Times New Roman" w:hAnsi="Arial Narrow" w:cs="Arial"/>
          <w:sz w:val="20"/>
          <w:szCs w:val="20"/>
          <w:shd w:val="clear" w:color="auto" w:fill="FCFCFC"/>
        </w:rPr>
      </w:pPr>
    </w:p>
    <w:p w14:paraId="01A8ACD9" w14:textId="0298F68E" w:rsidR="00B733CC" w:rsidRPr="002A38E6" w:rsidRDefault="00CD2AFA" w:rsidP="00DA4360">
      <w:pPr>
        <w:spacing w:after="0" w:line="240" w:lineRule="auto"/>
        <w:jc w:val="both"/>
        <w:rPr>
          <w:rFonts w:ascii="Arial Narrow" w:eastAsia="Times New Roman" w:hAnsi="Arial Narrow" w:cs="Arial"/>
          <w:b/>
          <w:sz w:val="20"/>
          <w:szCs w:val="20"/>
          <w:shd w:val="clear" w:color="auto" w:fill="FCFCFC"/>
        </w:rPr>
      </w:pPr>
      <w:r w:rsidRPr="002A38E6">
        <w:rPr>
          <w:rFonts w:ascii="Arial Narrow" w:eastAsia="Times New Roman" w:hAnsi="Arial Narrow" w:cs="Arial"/>
          <w:b/>
          <w:sz w:val="20"/>
          <w:szCs w:val="20"/>
          <w:shd w:val="clear" w:color="auto" w:fill="FCFCFC"/>
        </w:rPr>
        <w:t>Disadvantages of T</w:t>
      </w:r>
      <w:r w:rsidR="001B42F0" w:rsidRPr="002A38E6">
        <w:rPr>
          <w:rFonts w:ascii="Arial Narrow" w:eastAsia="Times New Roman" w:hAnsi="Arial Narrow" w:cs="Arial"/>
          <w:b/>
          <w:sz w:val="20"/>
          <w:szCs w:val="20"/>
          <w:shd w:val="clear" w:color="auto" w:fill="FCFCFC"/>
        </w:rPr>
        <w:t>elerehabilitation</w:t>
      </w:r>
    </w:p>
    <w:p w14:paraId="02EF9B0A" w14:textId="6871FF51" w:rsidR="00512C6C" w:rsidRPr="002A38E6" w:rsidRDefault="001225D7" w:rsidP="00DA4360">
      <w:pPr>
        <w:spacing w:after="0" w:line="240" w:lineRule="auto"/>
        <w:jc w:val="both"/>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In addition to studies supporting the use of telerehabilitation, several concerns are also noted</w:t>
      </w:r>
      <w:r w:rsidR="006A3770" w:rsidRPr="002A38E6">
        <w:rPr>
          <w:rFonts w:ascii="Arial Narrow" w:eastAsia="Times New Roman" w:hAnsi="Arial Narrow" w:cs="Arial"/>
          <w:sz w:val="20"/>
          <w:szCs w:val="20"/>
          <w:shd w:val="clear" w:color="auto" w:fill="FCFCFC"/>
        </w:rPr>
        <w:t>. According to the literature, t</w:t>
      </w:r>
      <w:r w:rsidRPr="002A38E6">
        <w:rPr>
          <w:rFonts w:ascii="Arial Narrow" w:eastAsia="Times New Roman" w:hAnsi="Arial Narrow" w:cs="Arial"/>
          <w:sz w:val="20"/>
          <w:szCs w:val="20"/>
          <w:shd w:val="clear" w:color="auto" w:fill="FCFCFC"/>
        </w:rPr>
        <w:t xml:space="preserve">he fact that the patient has specific physical and/or neurological problems that make it difficult to access or use technology can be an obstacle to the effective use of telehealth. All pediatric </w:t>
      </w:r>
      <w:r w:rsidR="007F4FA2" w:rsidRPr="002A38E6">
        <w:rPr>
          <w:rFonts w:ascii="Arial Narrow" w:eastAsia="Times New Roman" w:hAnsi="Arial Narrow" w:cs="Arial"/>
          <w:sz w:val="20"/>
          <w:szCs w:val="20"/>
          <w:shd w:val="clear" w:color="auto" w:fill="FCFCFC"/>
        </w:rPr>
        <w:t>telerehabilitation practice</w:t>
      </w:r>
      <w:r w:rsidR="004F4CF6" w:rsidRPr="002A38E6">
        <w:rPr>
          <w:rFonts w:ascii="Arial Narrow" w:eastAsia="Times New Roman" w:hAnsi="Arial Narrow" w:cs="Arial"/>
          <w:sz w:val="20"/>
          <w:szCs w:val="20"/>
          <w:shd w:val="clear" w:color="auto" w:fill="FCFCFC"/>
        </w:rPr>
        <w:t>s</w:t>
      </w:r>
      <w:r w:rsidRPr="002A38E6">
        <w:rPr>
          <w:rFonts w:ascii="Arial Narrow" w:eastAsia="Times New Roman" w:hAnsi="Arial Narrow" w:cs="Arial"/>
          <w:sz w:val="20"/>
          <w:szCs w:val="20"/>
          <w:shd w:val="clear" w:color="auto" w:fill="FCFCFC"/>
        </w:rPr>
        <w:t xml:space="preserve"> require a parent/caregiver or tutor</w:t>
      </w:r>
      <w:r w:rsidR="00073BB4">
        <w:rPr>
          <w:rFonts w:ascii="Arial Narrow" w:eastAsia="Times New Roman" w:hAnsi="Arial Narrow" w:cs="Arial"/>
          <w:sz w:val="20"/>
          <w:szCs w:val="20"/>
          <w:shd w:val="clear" w:color="auto" w:fill="FCFCFC"/>
        </w:rPr>
        <w:t>ing</w:t>
      </w:r>
      <w:r w:rsidRPr="002A38E6">
        <w:rPr>
          <w:rFonts w:ascii="Arial Narrow" w:eastAsia="Times New Roman" w:hAnsi="Arial Narrow" w:cs="Arial"/>
          <w:sz w:val="20"/>
          <w:szCs w:val="20"/>
          <w:shd w:val="clear" w:color="auto" w:fill="FCFCFC"/>
        </w:rPr>
        <w:t xml:space="preserve"> adult at any stage of therapy for safety and complete administration. When the family takes time off from work or hires a caregiver in the parent's </w:t>
      </w:r>
      <w:r w:rsidRPr="002A38E6">
        <w:rPr>
          <w:rFonts w:ascii="Arial Narrow" w:eastAsia="Times New Roman" w:hAnsi="Arial Narrow" w:cs="Arial"/>
          <w:sz w:val="20"/>
          <w:szCs w:val="20"/>
          <w:shd w:val="clear" w:color="auto" w:fill="FCFCFC"/>
        </w:rPr>
        <w:lastRenderedPageBreak/>
        <w:t>absence, a high cost i</w:t>
      </w:r>
      <w:r w:rsidR="00593491" w:rsidRPr="002A38E6">
        <w:rPr>
          <w:rFonts w:ascii="Arial Narrow" w:eastAsia="Times New Roman" w:hAnsi="Arial Narrow" w:cs="Arial"/>
          <w:sz w:val="20"/>
          <w:szCs w:val="20"/>
          <w:shd w:val="clear" w:color="auto" w:fill="FCFCFC"/>
        </w:rPr>
        <w:t>s added to the therapy service</w:t>
      </w:r>
      <w:r w:rsidR="00080DF7" w:rsidRPr="002A38E6">
        <w:rPr>
          <w:rFonts w:ascii="Arial Narrow" w:eastAsia="Times New Roman" w:hAnsi="Arial Narrow" w:cs="Arial"/>
          <w:sz w:val="20"/>
          <w:szCs w:val="20"/>
          <w:shd w:val="clear" w:color="auto" w:fill="FCFCFC"/>
        </w:rPr>
        <w:t>.</w:t>
      </w:r>
      <w:r w:rsidR="00BA6ECD" w:rsidRPr="002A38E6">
        <w:rPr>
          <w:rFonts w:ascii="Arial Narrow" w:eastAsia="Times New Roman" w:hAnsi="Arial Narrow" w:cs="Arial"/>
          <w:sz w:val="20"/>
          <w:szCs w:val="20"/>
          <w:shd w:val="clear" w:color="auto" w:fill="FCFCFC"/>
          <w:vertAlign w:val="superscript"/>
        </w:rPr>
        <w:t>35</w:t>
      </w:r>
      <w:r w:rsidRPr="002A38E6">
        <w:rPr>
          <w:rFonts w:ascii="Arial Narrow" w:eastAsia="Times New Roman" w:hAnsi="Arial Narrow" w:cs="Arial"/>
          <w:sz w:val="20"/>
          <w:szCs w:val="20"/>
          <w:shd w:val="clear" w:color="auto" w:fill="FCFCFC"/>
        </w:rPr>
        <w:t xml:space="preserve"> Another obstacle to the spread of telehealt</w:t>
      </w:r>
      <w:r w:rsidR="00593491" w:rsidRPr="002A38E6">
        <w:rPr>
          <w:rFonts w:ascii="Arial Narrow" w:eastAsia="Times New Roman" w:hAnsi="Arial Narrow" w:cs="Arial"/>
          <w:sz w:val="20"/>
          <w:szCs w:val="20"/>
          <w:shd w:val="clear" w:color="auto" w:fill="FCFCFC"/>
        </w:rPr>
        <w:t>h services is payment concerns</w:t>
      </w:r>
      <w:r w:rsidR="00080DF7" w:rsidRPr="002A38E6">
        <w:rPr>
          <w:rFonts w:ascii="Arial Narrow" w:eastAsia="Times New Roman" w:hAnsi="Arial Narrow" w:cs="Arial"/>
          <w:sz w:val="20"/>
          <w:szCs w:val="20"/>
          <w:shd w:val="clear" w:color="auto" w:fill="FCFCFC"/>
        </w:rPr>
        <w:t>.</w:t>
      </w:r>
      <w:r w:rsidR="00BA6ECD" w:rsidRPr="002A38E6">
        <w:rPr>
          <w:rFonts w:ascii="Arial Narrow" w:eastAsia="Times New Roman" w:hAnsi="Arial Narrow" w:cs="Arial"/>
          <w:sz w:val="20"/>
          <w:szCs w:val="20"/>
          <w:shd w:val="clear" w:color="auto" w:fill="FCFCFC"/>
          <w:vertAlign w:val="superscript"/>
        </w:rPr>
        <w:t>36</w:t>
      </w:r>
      <w:r w:rsidR="000E0B09" w:rsidRPr="002A38E6">
        <w:rPr>
          <w:rFonts w:ascii="Arial Narrow" w:eastAsia="Times New Roman" w:hAnsi="Arial Narrow" w:cs="Arial"/>
          <w:sz w:val="20"/>
          <w:szCs w:val="20"/>
          <w:shd w:val="clear" w:color="auto" w:fill="FCFCFC"/>
        </w:rPr>
        <w:t xml:space="preserve"> </w:t>
      </w:r>
      <w:r w:rsidR="00BE63B4" w:rsidRPr="002A38E6">
        <w:rPr>
          <w:rFonts w:ascii="Arial Narrow" w:eastAsia="Times New Roman" w:hAnsi="Arial Narrow" w:cs="Arial"/>
          <w:sz w:val="20"/>
          <w:szCs w:val="20"/>
          <w:shd w:val="clear" w:color="auto" w:fill="FCFCFC"/>
        </w:rPr>
        <w:t>Although telehealth services are paid for in certain countries globally, even routine services are not subject to payment in some countries. Due to the cost of telerehabilitation, families may be reluctant to receive services.</w:t>
      </w:r>
      <w:r w:rsidRPr="002A38E6">
        <w:rPr>
          <w:rFonts w:ascii="Arial Narrow" w:eastAsia="Times New Roman" w:hAnsi="Arial Narrow" w:cs="Arial"/>
          <w:sz w:val="20"/>
          <w:szCs w:val="20"/>
          <w:shd w:val="clear" w:color="auto" w:fill="FCFCFC"/>
        </w:rPr>
        <w:t xml:space="preserve"> The validity of assessments made through distance intervention is another area of concern. Among the concerns stated are whether clinicians can develop an adequate relationship with patients through teleintervention and whether teletherapy will be as successful as in-person therap</w:t>
      </w:r>
      <w:r w:rsidR="00593491" w:rsidRPr="002A38E6">
        <w:rPr>
          <w:rFonts w:ascii="Arial Narrow" w:eastAsia="Times New Roman" w:hAnsi="Arial Narrow" w:cs="Arial"/>
          <w:sz w:val="20"/>
          <w:szCs w:val="20"/>
          <w:shd w:val="clear" w:color="auto" w:fill="FCFCFC"/>
        </w:rPr>
        <w:t>y</w:t>
      </w:r>
      <w:r w:rsidR="00080DF7" w:rsidRPr="002A38E6">
        <w:rPr>
          <w:rFonts w:ascii="Arial Narrow" w:eastAsia="Times New Roman" w:hAnsi="Arial Narrow" w:cs="Arial"/>
          <w:sz w:val="20"/>
          <w:szCs w:val="20"/>
          <w:shd w:val="clear" w:color="auto" w:fill="FCFCFC"/>
        </w:rPr>
        <w:t>.</w:t>
      </w:r>
      <w:r w:rsidR="00BA6ECD" w:rsidRPr="002A38E6">
        <w:rPr>
          <w:rFonts w:ascii="Arial Narrow" w:eastAsia="Times New Roman" w:hAnsi="Arial Narrow" w:cs="Arial"/>
          <w:sz w:val="20"/>
          <w:szCs w:val="20"/>
          <w:shd w:val="clear" w:color="auto" w:fill="FCFCFC"/>
          <w:vertAlign w:val="superscript"/>
        </w:rPr>
        <w:t>37</w:t>
      </w:r>
      <w:r w:rsidRPr="002A38E6">
        <w:rPr>
          <w:rFonts w:ascii="Arial Narrow" w:eastAsia="Times New Roman" w:hAnsi="Arial Narrow" w:cs="Arial"/>
          <w:sz w:val="20"/>
          <w:szCs w:val="20"/>
          <w:shd w:val="clear" w:color="auto" w:fill="FCFCFC"/>
        </w:rPr>
        <w:t xml:space="preserve"> Technical problems are critical disadvantages encountered in the distance intervention process. Especially when using synchronous technologies, poor internet connection, low internet connection speed, software incompatibility, and inexperience in computer use are some of the problems mentioned i</w:t>
      </w:r>
      <w:r w:rsidR="008C6BA1" w:rsidRPr="002A38E6">
        <w:rPr>
          <w:rFonts w:ascii="Arial Narrow" w:eastAsia="Times New Roman" w:hAnsi="Arial Narrow" w:cs="Arial"/>
          <w:sz w:val="20"/>
          <w:szCs w:val="20"/>
          <w:shd w:val="clear" w:color="auto" w:fill="FCFCFC"/>
        </w:rPr>
        <w:t>n the distance therapy process</w:t>
      </w:r>
      <w:r w:rsidR="00080DF7" w:rsidRPr="002A38E6">
        <w:rPr>
          <w:rFonts w:ascii="Arial Narrow" w:eastAsia="Times New Roman" w:hAnsi="Arial Narrow" w:cs="Arial"/>
          <w:sz w:val="20"/>
          <w:szCs w:val="20"/>
          <w:shd w:val="clear" w:color="auto" w:fill="FCFCFC"/>
        </w:rPr>
        <w:t>.</w:t>
      </w:r>
      <w:r w:rsidR="00BA6ECD" w:rsidRPr="002A38E6">
        <w:rPr>
          <w:rFonts w:ascii="Arial Narrow" w:eastAsia="Times New Roman" w:hAnsi="Arial Narrow" w:cs="Arial"/>
          <w:sz w:val="20"/>
          <w:szCs w:val="20"/>
          <w:shd w:val="clear" w:color="auto" w:fill="FCFCFC"/>
          <w:vertAlign w:val="superscript"/>
        </w:rPr>
        <w:t>15,31</w:t>
      </w:r>
      <w:r w:rsidR="00315F68" w:rsidRPr="002A38E6">
        <w:rPr>
          <w:rFonts w:ascii="Arial Narrow" w:eastAsia="Times New Roman" w:hAnsi="Arial Narrow" w:cs="Arial"/>
          <w:sz w:val="20"/>
          <w:szCs w:val="20"/>
          <w:shd w:val="clear" w:color="auto" w:fill="FCFCFC"/>
          <w:vertAlign w:val="superscript"/>
        </w:rPr>
        <w:t>,</w:t>
      </w:r>
      <w:r w:rsidR="00BA6ECD" w:rsidRPr="002A38E6">
        <w:rPr>
          <w:rFonts w:ascii="Arial Narrow" w:eastAsia="Times New Roman" w:hAnsi="Arial Narrow" w:cs="Arial"/>
          <w:sz w:val="20"/>
          <w:szCs w:val="20"/>
          <w:shd w:val="clear" w:color="auto" w:fill="FCFCFC"/>
          <w:vertAlign w:val="superscript"/>
        </w:rPr>
        <w:t>33</w:t>
      </w:r>
      <w:r w:rsidR="000E0B09" w:rsidRPr="002A38E6">
        <w:rPr>
          <w:rFonts w:ascii="Arial Narrow" w:eastAsia="Times New Roman" w:hAnsi="Arial Narrow" w:cs="Arial"/>
          <w:sz w:val="20"/>
          <w:szCs w:val="20"/>
          <w:shd w:val="clear" w:color="auto" w:fill="FCFCFC"/>
        </w:rPr>
        <w:t xml:space="preserve"> </w:t>
      </w:r>
      <w:r w:rsidR="001536BA" w:rsidRPr="002A38E6">
        <w:rPr>
          <w:rFonts w:ascii="Arial Narrow" w:eastAsia="Times New Roman" w:hAnsi="Arial Narrow" w:cs="Arial"/>
          <w:sz w:val="20"/>
          <w:szCs w:val="20"/>
          <w:shd w:val="clear" w:color="auto" w:fill="FCFCFC"/>
        </w:rPr>
        <w:t>Therefore,</w:t>
      </w:r>
      <w:r w:rsidR="00E44033" w:rsidRPr="002A38E6">
        <w:rPr>
          <w:rFonts w:ascii="Arial Narrow" w:eastAsia="Times New Roman" w:hAnsi="Arial Narrow" w:cs="Arial"/>
          <w:sz w:val="20"/>
          <w:szCs w:val="20"/>
          <w:shd w:val="clear" w:color="auto" w:fill="FCFCFC"/>
        </w:rPr>
        <w:t xml:space="preserve"> to support technology in telerehabilitation, an analysis of the existing infrastructure is required first. Second, there must be technical support personnel familiar with the objectives of the study and the equipment used, as well as the </w:t>
      </w:r>
      <w:r w:rsidR="007B009B">
        <w:rPr>
          <w:rFonts w:ascii="Arial Narrow" w:eastAsia="Times New Roman" w:hAnsi="Arial Narrow" w:cs="Arial"/>
          <w:sz w:val="20"/>
          <w:szCs w:val="20"/>
          <w:shd w:val="clear" w:color="auto" w:fill="FCFCFC"/>
        </w:rPr>
        <w:t>people</w:t>
      </w:r>
      <w:r w:rsidR="00E44033" w:rsidRPr="002A38E6">
        <w:rPr>
          <w:rFonts w:ascii="Arial Narrow" w:eastAsia="Times New Roman" w:hAnsi="Arial Narrow" w:cs="Arial"/>
          <w:sz w:val="20"/>
          <w:szCs w:val="20"/>
          <w:shd w:val="clear" w:color="auto" w:fill="FCFCFC"/>
        </w:rPr>
        <w:t xml:space="preserve"> providing and receiving the service. It is essential that support personnel have the competencies and plans to address specific issues. It is also impor</w:t>
      </w:r>
      <w:r w:rsidR="00E82F64" w:rsidRPr="002A38E6">
        <w:rPr>
          <w:rFonts w:ascii="Arial Narrow" w:eastAsia="Times New Roman" w:hAnsi="Arial Narrow" w:cs="Arial"/>
          <w:sz w:val="20"/>
          <w:szCs w:val="20"/>
          <w:shd w:val="clear" w:color="auto" w:fill="FCFCFC"/>
        </w:rPr>
        <w:t>tant to have a backup device (e</w:t>
      </w:r>
      <w:r w:rsidR="00A25880" w:rsidRPr="002A38E6">
        <w:rPr>
          <w:rFonts w:ascii="Arial Narrow" w:eastAsia="Times New Roman" w:hAnsi="Arial Narrow" w:cs="Arial"/>
          <w:sz w:val="20"/>
          <w:szCs w:val="20"/>
          <w:shd w:val="clear" w:color="auto" w:fill="FCFCFC"/>
        </w:rPr>
        <w:t>.</w:t>
      </w:r>
      <w:r w:rsidR="00E82F64" w:rsidRPr="002A38E6">
        <w:rPr>
          <w:rFonts w:ascii="Arial Narrow" w:eastAsia="Times New Roman" w:hAnsi="Arial Narrow" w:cs="Arial"/>
          <w:sz w:val="20"/>
          <w:szCs w:val="20"/>
          <w:shd w:val="clear" w:color="auto" w:fill="FCFCFC"/>
        </w:rPr>
        <w:t>g</w:t>
      </w:r>
      <w:r w:rsidR="00A25880" w:rsidRPr="002A38E6">
        <w:rPr>
          <w:rFonts w:ascii="Arial Narrow" w:eastAsia="Times New Roman" w:hAnsi="Arial Narrow" w:cs="Arial"/>
          <w:sz w:val="20"/>
          <w:szCs w:val="20"/>
          <w:shd w:val="clear" w:color="auto" w:fill="FCFCFC"/>
        </w:rPr>
        <w:t>.</w:t>
      </w:r>
      <w:r w:rsidR="00E44033" w:rsidRPr="002A38E6">
        <w:rPr>
          <w:rFonts w:ascii="Arial Narrow" w:eastAsia="Times New Roman" w:hAnsi="Arial Narrow" w:cs="Arial"/>
          <w:sz w:val="20"/>
          <w:szCs w:val="20"/>
          <w:shd w:val="clear" w:color="auto" w:fill="FCFCFC"/>
        </w:rPr>
        <w:t xml:space="preserve">, </w:t>
      </w:r>
      <w:r w:rsidR="00073BB4">
        <w:rPr>
          <w:rFonts w:ascii="Arial Narrow" w:eastAsia="Times New Roman" w:hAnsi="Arial Narrow" w:cs="Arial"/>
          <w:sz w:val="20"/>
          <w:szCs w:val="20"/>
          <w:shd w:val="clear" w:color="auto" w:fill="FCFCFC"/>
        </w:rPr>
        <w:t xml:space="preserve">a </w:t>
      </w:r>
      <w:r w:rsidR="00E44033" w:rsidRPr="002A38E6">
        <w:rPr>
          <w:rFonts w:ascii="Arial Narrow" w:eastAsia="Times New Roman" w:hAnsi="Arial Narrow" w:cs="Arial"/>
          <w:sz w:val="20"/>
          <w:szCs w:val="20"/>
          <w:shd w:val="clear" w:color="auto" w:fill="FCFCFC"/>
        </w:rPr>
        <w:t>mobile phone) to communicate if communication is not immediately possible via the tel</w:t>
      </w:r>
      <w:r w:rsidR="008C6BA1" w:rsidRPr="002A38E6">
        <w:rPr>
          <w:rFonts w:ascii="Arial Narrow" w:eastAsia="Times New Roman" w:hAnsi="Arial Narrow" w:cs="Arial"/>
          <w:sz w:val="20"/>
          <w:szCs w:val="20"/>
          <w:shd w:val="clear" w:color="auto" w:fill="FCFCFC"/>
        </w:rPr>
        <w:t>erehabilitation equipment used</w:t>
      </w:r>
      <w:r w:rsidR="00080DF7" w:rsidRPr="002A38E6">
        <w:rPr>
          <w:rFonts w:ascii="Arial Narrow" w:eastAsia="Times New Roman" w:hAnsi="Arial Narrow" w:cs="Arial"/>
          <w:sz w:val="20"/>
          <w:szCs w:val="20"/>
          <w:shd w:val="clear" w:color="auto" w:fill="FCFCFC"/>
        </w:rPr>
        <w:t>.</w:t>
      </w:r>
      <w:r w:rsidR="00BA6ECD" w:rsidRPr="002A38E6">
        <w:rPr>
          <w:rFonts w:ascii="Arial Narrow" w:eastAsia="Times New Roman" w:hAnsi="Arial Narrow" w:cs="Arial"/>
          <w:sz w:val="20"/>
          <w:szCs w:val="20"/>
          <w:shd w:val="clear" w:color="auto" w:fill="FCFCFC"/>
          <w:vertAlign w:val="superscript"/>
        </w:rPr>
        <w:t>38</w:t>
      </w:r>
      <w:r w:rsidR="00E44033" w:rsidRPr="002A38E6">
        <w:rPr>
          <w:rFonts w:ascii="Arial Narrow" w:eastAsia="Times New Roman" w:hAnsi="Arial Narrow" w:cs="Arial"/>
          <w:sz w:val="20"/>
          <w:szCs w:val="20"/>
          <w:shd w:val="clear" w:color="auto" w:fill="FCFCFC"/>
        </w:rPr>
        <w:t xml:space="preserve"> </w:t>
      </w:r>
      <w:r w:rsidR="006A3770" w:rsidRPr="002A38E6">
        <w:rPr>
          <w:rFonts w:ascii="Arial Narrow" w:eastAsia="Times New Roman" w:hAnsi="Arial Narrow" w:cs="Arial"/>
          <w:sz w:val="20"/>
          <w:szCs w:val="20"/>
          <w:shd w:val="clear" w:color="auto" w:fill="FCFCFC"/>
        </w:rPr>
        <w:t xml:space="preserve">It is stated that the family does not feel comfortable because the distance health service does not allow them to get to know the client as </w:t>
      </w:r>
      <w:r w:rsidR="00392171">
        <w:rPr>
          <w:rFonts w:ascii="Arial Narrow" w:eastAsia="Times New Roman" w:hAnsi="Arial Narrow" w:cs="Arial"/>
          <w:sz w:val="20"/>
          <w:szCs w:val="20"/>
          <w:shd w:val="clear" w:color="auto" w:fill="FCFCFC"/>
        </w:rPr>
        <w:t>much</w:t>
      </w:r>
      <w:r w:rsidR="006A3770" w:rsidRPr="002A38E6">
        <w:rPr>
          <w:rFonts w:ascii="Arial Narrow" w:eastAsia="Times New Roman" w:hAnsi="Arial Narrow" w:cs="Arial"/>
          <w:sz w:val="20"/>
          <w:szCs w:val="20"/>
          <w:shd w:val="clear" w:color="auto" w:fill="FCFCFC"/>
        </w:rPr>
        <w:t xml:space="preserve"> as face-to-face services</w:t>
      </w:r>
      <w:r w:rsidR="00080DF7" w:rsidRPr="002A38E6">
        <w:rPr>
          <w:rFonts w:ascii="Arial Narrow" w:eastAsia="Times New Roman" w:hAnsi="Arial Narrow" w:cs="Arial"/>
          <w:sz w:val="20"/>
          <w:szCs w:val="20"/>
          <w:shd w:val="clear" w:color="auto" w:fill="FCFCFC"/>
        </w:rPr>
        <w:t>.</w:t>
      </w:r>
      <w:r w:rsidR="00BA6ECD" w:rsidRPr="002A38E6">
        <w:rPr>
          <w:rFonts w:ascii="Arial Narrow" w:eastAsia="Times New Roman" w:hAnsi="Arial Narrow" w:cs="Arial"/>
          <w:sz w:val="20"/>
          <w:szCs w:val="20"/>
          <w:shd w:val="clear" w:color="auto" w:fill="FCFCFC"/>
          <w:vertAlign w:val="superscript"/>
        </w:rPr>
        <w:t>10,35</w:t>
      </w:r>
      <w:r w:rsidR="00315F68" w:rsidRPr="002A38E6">
        <w:rPr>
          <w:rFonts w:ascii="Arial Narrow" w:eastAsia="Times New Roman" w:hAnsi="Arial Narrow" w:cs="Arial"/>
          <w:sz w:val="20"/>
          <w:szCs w:val="20"/>
          <w:shd w:val="clear" w:color="auto" w:fill="FCFCFC"/>
          <w:vertAlign w:val="superscript"/>
        </w:rPr>
        <w:t>,</w:t>
      </w:r>
      <w:r w:rsidR="00BA6ECD" w:rsidRPr="002A38E6">
        <w:rPr>
          <w:rFonts w:ascii="Arial Narrow" w:eastAsia="Times New Roman" w:hAnsi="Arial Narrow" w:cs="Arial"/>
          <w:sz w:val="20"/>
          <w:szCs w:val="20"/>
          <w:shd w:val="clear" w:color="auto" w:fill="FCFCFC"/>
          <w:vertAlign w:val="superscript"/>
        </w:rPr>
        <w:t>39</w:t>
      </w:r>
      <w:r w:rsidR="00080DF7" w:rsidRPr="002A38E6">
        <w:rPr>
          <w:rFonts w:ascii="Arial Narrow" w:eastAsia="Times New Roman" w:hAnsi="Arial Narrow" w:cs="Arial"/>
          <w:sz w:val="20"/>
          <w:szCs w:val="20"/>
          <w:shd w:val="clear" w:color="auto" w:fill="FCFCFC"/>
        </w:rPr>
        <w:t xml:space="preserve"> </w:t>
      </w:r>
      <w:r w:rsidRPr="002A38E6">
        <w:rPr>
          <w:rFonts w:ascii="Arial Narrow" w:eastAsia="Times New Roman" w:hAnsi="Arial Narrow" w:cs="Arial"/>
          <w:sz w:val="20"/>
          <w:szCs w:val="20"/>
          <w:shd w:val="clear" w:color="auto" w:fill="FCFCFC"/>
        </w:rPr>
        <w:t>Due to the security and privacy problems and the technologies used by distance therapy, the possibility of causing privacy violations independently of the therapist and the client may c</w:t>
      </w:r>
      <w:r w:rsidR="000E0B09" w:rsidRPr="002A38E6">
        <w:rPr>
          <w:rFonts w:ascii="Arial Narrow" w:eastAsia="Times New Roman" w:hAnsi="Arial Narrow" w:cs="Arial"/>
          <w:sz w:val="20"/>
          <w:szCs w:val="20"/>
          <w:shd w:val="clear" w:color="auto" w:fill="FCFCFC"/>
        </w:rPr>
        <w:t>ause insecurity in individuals</w:t>
      </w:r>
      <w:r w:rsidR="00146204" w:rsidRPr="002A38E6">
        <w:rPr>
          <w:rFonts w:ascii="Arial Narrow" w:eastAsia="Times New Roman" w:hAnsi="Arial Narrow" w:cs="Arial"/>
          <w:sz w:val="20"/>
          <w:szCs w:val="20"/>
          <w:shd w:val="clear" w:color="auto" w:fill="FCFCFC"/>
        </w:rPr>
        <w:t>.</w:t>
      </w:r>
      <w:r w:rsidR="00BA6ECD" w:rsidRPr="002A38E6">
        <w:rPr>
          <w:rFonts w:ascii="Arial Narrow" w:eastAsia="Times New Roman" w:hAnsi="Arial Narrow" w:cs="Arial"/>
          <w:sz w:val="20"/>
          <w:szCs w:val="20"/>
          <w:shd w:val="clear" w:color="auto" w:fill="FCFCFC"/>
          <w:vertAlign w:val="superscript"/>
        </w:rPr>
        <w:t>15</w:t>
      </w:r>
      <w:r w:rsidR="00315F68" w:rsidRPr="002A38E6">
        <w:rPr>
          <w:rFonts w:ascii="Arial Narrow" w:eastAsia="Times New Roman" w:hAnsi="Arial Narrow" w:cs="Arial"/>
          <w:sz w:val="20"/>
          <w:szCs w:val="20"/>
          <w:shd w:val="clear" w:color="auto" w:fill="FCFCFC"/>
          <w:vertAlign w:val="superscript"/>
        </w:rPr>
        <w:t>,</w:t>
      </w:r>
      <w:r w:rsidR="00BA6ECD" w:rsidRPr="002A38E6">
        <w:rPr>
          <w:rFonts w:ascii="Arial Narrow" w:eastAsia="Times New Roman" w:hAnsi="Arial Narrow" w:cs="Arial"/>
          <w:sz w:val="20"/>
          <w:szCs w:val="20"/>
          <w:shd w:val="clear" w:color="auto" w:fill="FCFCFC"/>
          <w:vertAlign w:val="superscript"/>
        </w:rPr>
        <w:t>40</w:t>
      </w:r>
      <w:r w:rsidR="00266114" w:rsidRPr="002A38E6">
        <w:rPr>
          <w:rFonts w:ascii="Arial Narrow" w:eastAsia="Times New Roman" w:hAnsi="Arial Narrow" w:cs="Arial"/>
          <w:sz w:val="20"/>
          <w:szCs w:val="20"/>
          <w:shd w:val="clear" w:color="auto" w:fill="FCFCFC"/>
        </w:rPr>
        <w:t xml:space="preserve"> </w:t>
      </w:r>
      <w:r w:rsidR="00E44033" w:rsidRPr="002A38E6">
        <w:rPr>
          <w:rFonts w:ascii="Arial Narrow" w:eastAsia="Times New Roman" w:hAnsi="Arial Narrow" w:cs="Arial"/>
          <w:sz w:val="20"/>
          <w:szCs w:val="20"/>
          <w:shd w:val="clear" w:color="auto" w:fill="FCFCFC"/>
        </w:rPr>
        <w:t>The literature emphasizes that necessary security mechanisms against data theft and privacy breaches should be audited, and assistance from a tec</w:t>
      </w:r>
      <w:r w:rsidR="00936F4A" w:rsidRPr="002A38E6">
        <w:rPr>
          <w:rFonts w:ascii="Arial Narrow" w:eastAsia="Times New Roman" w:hAnsi="Arial Narrow" w:cs="Arial"/>
          <w:sz w:val="20"/>
          <w:szCs w:val="20"/>
          <w:shd w:val="clear" w:color="auto" w:fill="FCFCFC"/>
        </w:rPr>
        <w:t>hnical expert should be sought</w:t>
      </w:r>
      <w:r w:rsidR="00146204" w:rsidRPr="002A38E6">
        <w:rPr>
          <w:rFonts w:ascii="Arial Narrow" w:eastAsia="Times New Roman" w:hAnsi="Arial Narrow" w:cs="Arial"/>
          <w:sz w:val="20"/>
          <w:szCs w:val="20"/>
          <w:shd w:val="clear" w:color="auto" w:fill="FCFCFC"/>
        </w:rPr>
        <w:t>.</w:t>
      </w:r>
      <w:r w:rsidR="00BA6ECD" w:rsidRPr="002A38E6">
        <w:rPr>
          <w:rFonts w:ascii="Arial Narrow" w:eastAsia="Times New Roman" w:hAnsi="Arial Narrow" w:cs="Arial"/>
          <w:sz w:val="20"/>
          <w:szCs w:val="20"/>
          <w:shd w:val="clear" w:color="auto" w:fill="FCFCFC"/>
          <w:vertAlign w:val="superscript"/>
        </w:rPr>
        <w:t>41</w:t>
      </w:r>
      <w:r w:rsidR="00315F68" w:rsidRPr="002A38E6">
        <w:rPr>
          <w:rFonts w:ascii="Arial Narrow" w:eastAsia="Times New Roman" w:hAnsi="Arial Narrow" w:cs="Arial"/>
          <w:sz w:val="20"/>
          <w:szCs w:val="20"/>
          <w:shd w:val="clear" w:color="auto" w:fill="FCFCFC"/>
          <w:vertAlign w:val="superscript"/>
        </w:rPr>
        <w:t>,</w:t>
      </w:r>
      <w:r w:rsidR="00BA6ECD" w:rsidRPr="002A38E6">
        <w:rPr>
          <w:rFonts w:ascii="Arial Narrow" w:eastAsia="Times New Roman" w:hAnsi="Arial Narrow" w:cs="Arial"/>
          <w:sz w:val="20"/>
          <w:szCs w:val="20"/>
          <w:shd w:val="clear" w:color="auto" w:fill="FCFCFC"/>
          <w:vertAlign w:val="superscript"/>
        </w:rPr>
        <w:t>42</w:t>
      </w:r>
      <w:r w:rsidR="00E44033" w:rsidRPr="002A38E6">
        <w:rPr>
          <w:rFonts w:ascii="Arial Narrow" w:eastAsia="Times New Roman" w:hAnsi="Arial Narrow" w:cs="Arial"/>
          <w:sz w:val="20"/>
          <w:szCs w:val="20"/>
          <w:shd w:val="clear" w:color="auto" w:fill="FCFCFC"/>
        </w:rPr>
        <w:t xml:space="preserve"> </w:t>
      </w:r>
      <w:r w:rsidRPr="002A38E6">
        <w:rPr>
          <w:rFonts w:ascii="Arial Narrow" w:eastAsia="Times New Roman" w:hAnsi="Arial Narrow" w:cs="Arial"/>
          <w:sz w:val="20"/>
          <w:szCs w:val="20"/>
          <w:shd w:val="clear" w:color="auto" w:fill="FCFCFC"/>
        </w:rPr>
        <w:t>Difficulty in accessing the materials needed for therapy is another disadvantage of telerehabilitation service</w:t>
      </w:r>
      <w:r w:rsidR="00DD7234" w:rsidRPr="002A38E6">
        <w:rPr>
          <w:rFonts w:ascii="Arial Narrow" w:eastAsia="Times New Roman" w:hAnsi="Arial Narrow" w:cs="Arial"/>
          <w:sz w:val="20"/>
          <w:szCs w:val="20"/>
          <w:shd w:val="clear" w:color="auto" w:fill="FCFCFC"/>
        </w:rPr>
        <w:t>s</w:t>
      </w:r>
      <w:r w:rsidR="00146204" w:rsidRPr="002A38E6">
        <w:rPr>
          <w:rFonts w:ascii="Arial Narrow" w:eastAsia="Times New Roman" w:hAnsi="Arial Narrow" w:cs="Arial"/>
          <w:sz w:val="20"/>
          <w:szCs w:val="20"/>
          <w:shd w:val="clear" w:color="auto" w:fill="FCFCFC"/>
        </w:rPr>
        <w:t>.</w:t>
      </w:r>
      <w:r w:rsidR="00BA6ECD" w:rsidRPr="002A38E6">
        <w:rPr>
          <w:rFonts w:ascii="Arial Narrow" w:eastAsia="Times New Roman" w:hAnsi="Arial Narrow" w:cs="Arial"/>
          <w:sz w:val="20"/>
          <w:szCs w:val="20"/>
          <w:shd w:val="clear" w:color="auto" w:fill="FCFCFC"/>
          <w:vertAlign w:val="superscript"/>
        </w:rPr>
        <w:t>43</w:t>
      </w:r>
    </w:p>
    <w:p w14:paraId="71FD8954" w14:textId="77777777" w:rsidR="007734D3" w:rsidRPr="002A38E6" w:rsidRDefault="007734D3" w:rsidP="00B863C9">
      <w:pPr>
        <w:spacing w:after="0" w:line="240" w:lineRule="auto"/>
        <w:rPr>
          <w:rFonts w:ascii="Arial Narrow" w:eastAsia="Times New Roman" w:hAnsi="Arial Narrow" w:cs="Arial"/>
          <w:sz w:val="20"/>
          <w:szCs w:val="20"/>
          <w:shd w:val="clear" w:color="auto" w:fill="FCFCFC"/>
        </w:rPr>
      </w:pPr>
    </w:p>
    <w:p w14:paraId="61BE531B" w14:textId="04D52623" w:rsidR="00B733CC" w:rsidRPr="003D0312" w:rsidRDefault="00737C85" w:rsidP="00193639">
      <w:pPr>
        <w:spacing w:after="0" w:line="240" w:lineRule="auto"/>
        <w:jc w:val="both"/>
        <w:rPr>
          <w:rFonts w:ascii="Arial Narrow" w:eastAsia="Times New Roman" w:hAnsi="Arial Narrow" w:cs="Arial"/>
          <w:b/>
          <w:caps/>
          <w:sz w:val="20"/>
          <w:szCs w:val="20"/>
          <w:shd w:val="clear" w:color="auto" w:fill="FCFCFC"/>
        </w:rPr>
      </w:pPr>
      <w:r w:rsidRPr="003D0312">
        <w:rPr>
          <w:rFonts w:ascii="Arial Narrow" w:eastAsia="Times New Roman" w:hAnsi="Arial Narrow" w:cs="Arial"/>
          <w:b/>
          <w:caps/>
          <w:sz w:val="20"/>
          <w:szCs w:val="20"/>
          <w:shd w:val="clear" w:color="auto" w:fill="FCFCFC"/>
        </w:rPr>
        <w:t>Cost Analysis in Telerehabilitation</w:t>
      </w:r>
    </w:p>
    <w:p w14:paraId="241C2A07" w14:textId="1C0571F9" w:rsidR="00F84D3D" w:rsidRPr="002A38E6" w:rsidRDefault="00BE63B4" w:rsidP="00193639">
      <w:pPr>
        <w:spacing w:after="0" w:line="240" w:lineRule="auto"/>
        <w:jc w:val="both"/>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 xml:space="preserve">There are studies indicating that this practice is cost-effective since telehealth services can provide health </w:t>
      </w:r>
      <w:r w:rsidR="00C75956" w:rsidRPr="002A38E6">
        <w:rPr>
          <w:rFonts w:ascii="Arial Narrow" w:eastAsia="Times New Roman" w:hAnsi="Arial Narrow" w:cs="Arial"/>
          <w:sz w:val="20"/>
          <w:szCs w:val="20"/>
          <w:shd w:val="clear" w:color="auto" w:fill="FCFCFC"/>
        </w:rPr>
        <w:t>services at the client's home</w:t>
      </w:r>
      <w:r w:rsidR="004E3A4C" w:rsidRPr="002A38E6">
        <w:rPr>
          <w:rFonts w:ascii="Arial Narrow" w:eastAsia="Times New Roman" w:hAnsi="Arial Narrow" w:cs="Arial"/>
          <w:sz w:val="20"/>
          <w:szCs w:val="20"/>
          <w:shd w:val="clear" w:color="auto" w:fill="FCFCFC"/>
        </w:rPr>
        <w:t>.</w:t>
      </w:r>
      <w:r w:rsidR="00BA6ECD" w:rsidRPr="002A38E6">
        <w:rPr>
          <w:rFonts w:ascii="Arial Narrow" w:eastAsia="Times New Roman" w:hAnsi="Arial Narrow" w:cs="Arial"/>
          <w:sz w:val="20"/>
          <w:szCs w:val="20"/>
          <w:shd w:val="clear" w:color="auto" w:fill="FCFCFC"/>
          <w:vertAlign w:val="superscript"/>
        </w:rPr>
        <w:t>44</w:t>
      </w:r>
      <w:r w:rsidR="00315F68" w:rsidRPr="002A38E6">
        <w:rPr>
          <w:rFonts w:ascii="Arial Narrow" w:eastAsia="Times New Roman" w:hAnsi="Arial Narrow" w:cs="Arial"/>
          <w:sz w:val="20"/>
          <w:szCs w:val="20"/>
          <w:shd w:val="clear" w:color="auto" w:fill="FCFCFC"/>
          <w:vertAlign w:val="superscript"/>
        </w:rPr>
        <w:t>,</w:t>
      </w:r>
      <w:r w:rsidR="00936F4A" w:rsidRPr="002A38E6">
        <w:rPr>
          <w:rFonts w:ascii="Arial Narrow" w:eastAsia="Times New Roman" w:hAnsi="Arial Narrow" w:cs="Arial"/>
          <w:sz w:val="20"/>
          <w:szCs w:val="20"/>
          <w:shd w:val="clear" w:color="auto" w:fill="FCFCFC"/>
          <w:vertAlign w:val="superscript"/>
        </w:rPr>
        <w:t>4</w:t>
      </w:r>
      <w:r w:rsidR="00BA6ECD" w:rsidRPr="002A38E6">
        <w:rPr>
          <w:rFonts w:ascii="Arial Narrow" w:eastAsia="Times New Roman" w:hAnsi="Arial Narrow" w:cs="Arial"/>
          <w:sz w:val="20"/>
          <w:szCs w:val="20"/>
          <w:shd w:val="clear" w:color="auto" w:fill="FCFCFC"/>
          <w:vertAlign w:val="superscript"/>
        </w:rPr>
        <w:t>5</w:t>
      </w:r>
      <w:r w:rsidRPr="002A38E6">
        <w:rPr>
          <w:rFonts w:ascii="Arial Narrow" w:eastAsia="Times New Roman" w:hAnsi="Arial Narrow" w:cs="Arial"/>
          <w:sz w:val="20"/>
          <w:szCs w:val="20"/>
          <w:shd w:val="clear" w:color="auto" w:fill="FCFCFC"/>
        </w:rPr>
        <w:t xml:space="preserve"> </w:t>
      </w:r>
      <w:r w:rsidR="00F84D3D" w:rsidRPr="002A38E6">
        <w:rPr>
          <w:rFonts w:ascii="Arial Narrow" w:eastAsia="Times New Roman" w:hAnsi="Arial Narrow" w:cs="Arial"/>
          <w:sz w:val="20"/>
          <w:szCs w:val="20"/>
          <w:shd w:val="clear" w:color="auto" w:fill="FCFCFC"/>
        </w:rPr>
        <w:t xml:space="preserve">While calculating the cost of telerehabilitation services, it is crucial to determine from </w:t>
      </w:r>
      <w:r w:rsidR="00392171">
        <w:rPr>
          <w:rFonts w:ascii="Arial Narrow" w:eastAsia="Times New Roman" w:hAnsi="Arial Narrow" w:cs="Arial"/>
          <w:sz w:val="20"/>
          <w:szCs w:val="20"/>
          <w:shd w:val="clear" w:color="auto" w:fill="FCFCFC"/>
        </w:rPr>
        <w:t>what</w:t>
      </w:r>
      <w:r w:rsidR="00F84D3D" w:rsidRPr="002A38E6">
        <w:rPr>
          <w:rFonts w:ascii="Arial Narrow" w:eastAsia="Times New Roman" w:hAnsi="Arial Narrow" w:cs="Arial"/>
          <w:sz w:val="20"/>
          <w:szCs w:val="20"/>
          <w:shd w:val="clear" w:color="auto" w:fill="FCFCFC"/>
        </w:rPr>
        <w:t xml:space="preserve"> persp</w:t>
      </w:r>
      <w:r w:rsidR="00C75956" w:rsidRPr="002A38E6">
        <w:rPr>
          <w:rFonts w:ascii="Arial Narrow" w:eastAsia="Times New Roman" w:hAnsi="Arial Narrow" w:cs="Arial"/>
          <w:sz w:val="20"/>
          <w:szCs w:val="20"/>
          <w:shd w:val="clear" w:color="auto" w:fill="FCFCFC"/>
        </w:rPr>
        <w:t>ective the calculation is made</w:t>
      </w:r>
      <w:r w:rsidR="004E3A4C" w:rsidRPr="002A38E6">
        <w:rPr>
          <w:rFonts w:ascii="Arial Narrow" w:eastAsia="Times New Roman" w:hAnsi="Arial Narrow" w:cs="Arial"/>
          <w:sz w:val="20"/>
          <w:szCs w:val="20"/>
          <w:shd w:val="clear" w:color="auto" w:fill="FCFCFC"/>
        </w:rPr>
        <w:t>.</w:t>
      </w:r>
      <w:r w:rsidR="00BA6ECD" w:rsidRPr="002A38E6">
        <w:rPr>
          <w:rFonts w:ascii="Arial Narrow" w:eastAsia="Times New Roman" w:hAnsi="Arial Narrow" w:cs="Arial"/>
          <w:sz w:val="20"/>
          <w:szCs w:val="20"/>
          <w:shd w:val="clear" w:color="auto" w:fill="FCFCFC"/>
          <w:vertAlign w:val="superscript"/>
        </w:rPr>
        <w:t>46</w:t>
      </w:r>
      <w:r w:rsidR="00F84D3D" w:rsidRPr="002A38E6">
        <w:rPr>
          <w:rFonts w:ascii="Arial Narrow" w:eastAsia="Times New Roman" w:hAnsi="Arial Narrow" w:cs="Arial"/>
          <w:sz w:val="20"/>
          <w:szCs w:val="20"/>
          <w:shd w:val="clear" w:color="auto" w:fill="FCFCFC"/>
        </w:rPr>
        <w:t xml:space="preserve"> Cost calculations in telerehabilitation services usually include costs such as initial research expenses, equipment, technical infrastructure, installation, facility updates, personnel training, pre-application, technology usage fees such as internet, maintenance</w:t>
      </w:r>
      <w:r w:rsidR="004F4CF6" w:rsidRPr="002A38E6">
        <w:rPr>
          <w:rFonts w:ascii="Arial Narrow" w:eastAsia="Times New Roman" w:hAnsi="Arial Narrow" w:cs="Arial"/>
          <w:sz w:val="20"/>
          <w:szCs w:val="20"/>
          <w:shd w:val="clear" w:color="auto" w:fill="FCFCFC"/>
        </w:rPr>
        <w:t>,</w:t>
      </w:r>
      <w:r w:rsidR="00F84D3D" w:rsidRPr="002A38E6">
        <w:rPr>
          <w:rFonts w:ascii="Arial Narrow" w:eastAsia="Times New Roman" w:hAnsi="Arial Narrow" w:cs="Arial"/>
          <w:sz w:val="20"/>
          <w:szCs w:val="20"/>
          <w:shd w:val="clear" w:color="auto" w:fill="FCFCFC"/>
        </w:rPr>
        <w:t xml:space="preserve"> and repair of technological equipment, technical support expenses, license renewal fees (fees of websites used), personnel fees, contract payments, equipment transportation, clinical tests</w:t>
      </w:r>
      <w:r w:rsidR="00936F4A" w:rsidRPr="002A38E6">
        <w:rPr>
          <w:rFonts w:ascii="Arial Narrow" w:eastAsia="Times New Roman" w:hAnsi="Arial Narrow" w:cs="Arial"/>
          <w:sz w:val="20"/>
          <w:szCs w:val="20"/>
          <w:shd w:val="clear" w:color="auto" w:fill="FCFCFC"/>
        </w:rPr>
        <w:t>,</w:t>
      </w:r>
      <w:r w:rsidR="00F84D3D" w:rsidRPr="002A38E6">
        <w:rPr>
          <w:rFonts w:ascii="Arial Narrow" w:eastAsia="Times New Roman" w:hAnsi="Arial Narrow" w:cs="Arial"/>
          <w:sz w:val="20"/>
          <w:szCs w:val="20"/>
          <w:shd w:val="clear" w:color="auto" w:fill="FCFCFC"/>
        </w:rPr>
        <w:t xml:space="preserve"> and</w:t>
      </w:r>
      <w:r w:rsidR="00392171">
        <w:rPr>
          <w:rFonts w:ascii="Arial Narrow" w:eastAsia="Times New Roman" w:hAnsi="Arial Narrow" w:cs="Arial"/>
          <w:sz w:val="20"/>
          <w:szCs w:val="20"/>
          <w:shd w:val="clear" w:color="auto" w:fill="FCFCFC"/>
        </w:rPr>
        <w:t xml:space="preserve"> the</w:t>
      </w:r>
      <w:r w:rsidR="00F84D3D" w:rsidRPr="002A38E6">
        <w:rPr>
          <w:rFonts w:ascii="Arial Narrow" w:eastAsia="Times New Roman" w:hAnsi="Arial Narrow" w:cs="Arial"/>
          <w:sz w:val="20"/>
          <w:szCs w:val="20"/>
          <w:shd w:val="clear" w:color="auto" w:fill="FCFCFC"/>
        </w:rPr>
        <w:t xml:space="preserve"> cl</w:t>
      </w:r>
      <w:r w:rsidR="00C75956" w:rsidRPr="002A38E6">
        <w:rPr>
          <w:rFonts w:ascii="Arial Narrow" w:eastAsia="Times New Roman" w:hAnsi="Arial Narrow" w:cs="Arial"/>
          <w:sz w:val="20"/>
          <w:szCs w:val="20"/>
          <w:shd w:val="clear" w:color="auto" w:fill="FCFCFC"/>
        </w:rPr>
        <w:t>ient's transportation expenses</w:t>
      </w:r>
      <w:r w:rsidR="004E3A4C" w:rsidRPr="002A38E6">
        <w:rPr>
          <w:rFonts w:ascii="Arial Narrow" w:eastAsia="Times New Roman" w:hAnsi="Arial Narrow" w:cs="Arial"/>
          <w:sz w:val="20"/>
          <w:szCs w:val="20"/>
          <w:shd w:val="clear" w:color="auto" w:fill="FCFCFC"/>
        </w:rPr>
        <w:t>.</w:t>
      </w:r>
      <w:r w:rsidR="00BA6ECD" w:rsidRPr="002A38E6">
        <w:rPr>
          <w:rFonts w:ascii="Arial Narrow" w:eastAsia="Times New Roman" w:hAnsi="Arial Narrow" w:cs="Arial"/>
          <w:sz w:val="20"/>
          <w:szCs w:val="20"/>
          <w:shd w:val="clear" w:color="auto" w:fill="FCFCFC"/>
          <w:vertAlign w:val="superscript"/>
        </w:rPr>
        <w:t>47</w:t>
      </w:r>
    </w:p>
    <w:p w14:paraId="5A35316C" w14:textId="77777777" w:rsidR="00CD709A" w:rsidRPr="002A38E6" w:rsidRDefault="00CD709A" w:rsidP="00193639">
      <w:pPr>
        <w:spacing w:after="0" w:line="240" w:lineRule="auto"/>
        <w:jc w:val="both"/>
        <w:rPr>
          <w:rFonts w:ascii="Arial Narrow" w:eastAsia="Times New Roman" w:hAnsi="Arial Narrow" w:cs="Arial"/>
          <w:sz w:val="20"/>
          <w:szCs w:val="20"/>
          <w:shd w:val="clear" w:color="auto" w:fill="FCFCFC"/>
        </w:rPr>
      </w:pPr>
    </w:p>
    <w:p w14:paraId="75634335" w14:textId="0D2980FA" w:rsidR="00F84D3D" w:rsidRPr="002A38E6" w:rsidRDefault="00641FA1" w:rsidP="00193639">
      <w:pPr>
        <w:spacing w:after="0" w:line="240" w:lineRule="auto"/>
        <w:jc w:val="both"/>
        <w:rPr>
          <w:rFonts w:ascii="Arial Narrow" w:eastAsia="Times New Roman" w:hAnsi="Arial Narrow" w:cs="Arial"/>
          <w:sz w:val="20"/>
          <w:szCs w:val="20"/>
          <w:shd w:val="clear" w:color="auto" w:fill="FCFCFC"/>
        </w:rPr>
      </w:pPr>
      <w:r w:rsidRPr="00641FA1">
        <w:rPr>
          <w:rFonts w:ascii="Arial Narrow" w:eastAsia="Times New Roman" w:hAnsi="Arial Narrow" w:cs="Arial"/>
          <w:sz w:val="20"/>
          <w:szCs w:val="20"/>
          <w:shd w:val="clear" w:color="auto" w:fill="FCFCFC"/>
        </w:rPr>
        <w:t>Cost calculations for telehealth services are challenging to make precisely becaus</w:t>
      </w:r>
      <w:r>
        <w:rPr>
          <w:rFonts w:ascii="Arial Narrow" w:eastAsia="Times New Roman" w:hAnsi="Arial Narrow" w:cs="Arial"/>
          <w:sz w:val="20"/>
          <w:szCs w:val="20"/>
          <w:shd w:val="clear" w:color="auto" w:fill="FCFCFC"/>
        </w:rPr>
        <w:t>e they depend on varied factors</w:t>
      </w:r>
      <w:r w:rsidR="00905B79" w:rsidRPr="002A38E6">
        <w:rPr>
          <w:rFonts w:ascii="Arial Narrow" w:eastAsia="Times New Roman" w:hAnsi="Arial Narrow" w:cs="Arial"/>
          <w:sz w:val="20"/>
          <w:szCs w:val="20"/>
          <w:shd w:val="clear" w:color="auto" w:fill="FCFCFC"/>
        </w:rPr>
        <w:t xml:space="preserve">. </w:t>
      </w:r>
      <w:proofErr w:type="spellStart"/>
      <w:r w:rsidR="00905B79" w:rsidRPr="002A38E6">
        <w:rPr>
          <w:rFonts w:ascii="Arial Narrow" w:eastAsia="Times New Roman" w:hAnsi="Arial Narrow" w:cs="Arial"/>
          <w:sz w:val="20"/>
          <w:szCs w:val="20"/>
          <w:shd w:val="clear" w:color="auto" w:fill="FCFCFC"/>
        </w:rPr>
        <w:t>Seelman</w:t>
      </w:r>
      <w:proofErr w:type="spellEnd"/>
      <w:r w:rsidR="00905B79" w:rsidRPr="002A38E6">
        <w:rPr>
          <w:rFonts w:ascii="Arial Narrow" w:eastAsia="Times New Roman" w:hAnsi="Arial Narrow" w:cs="Arial"/>
          <w:sz w:val="20"/>
          <w:szCs w:val="20"/>
          <w:shd w:val="clear" w:color="auto" w:fill="FCFCFC"/>
        </w:rPr>
        <w:t xml:space="preserve"> stated that </w:t>
      </w:r>
      <w:r w:rsidR="005F42F6" w:rsidRPr="005F42F6">
        <w:rPr>
          <w:rFonts w:ascii="Arial Narrow" w:eastAsia="Times New Roman" w:hAnsi="Arial Narrow" w:cs="Arial"/>
          <w:sz w:val="20"/>
          <w:szCs w:val="20"/>
          <w:shd w:val="clear" w:color="auto" w:fill="FCFCFC"/>
        </w:rPr>
        <w:t>comparing the cost estimates is impossible</w:t>
      </w:r>
      <w:r w:rsidR="00905B79" w:rsidRPr="002A38E6">
        <w:rPr>
          <w:rFonts w:ascii="Arial Narrow" w:eastAsia="Times New Roman" w:hAnsi="Arial Narrow" w:cs="Arial"/>
          <w:sz w:val="20"/>
          <w:szCs w:val="20"/>
          <w:shd w:val="clear" w:color="auto" w:fill="FCFCFC"/>
        </w:rPr>
        <w:t xml:space="preserve"> because these costs show great differences in the studies</w:t>
      </w:r>
      <w:r w:rsidR="004E3A4C" w:rsidRPr="002A38E6">
        <w:rPr>
          <w:rFonts w:ascii="Arial Narrow" w:eastAsia="Times New Roman" w:hAnsi="Arial Narrow" w:cs="Arial"/>
          <w:sz w:val="20"/>
          <w:szCs w:val="20"/>
          <w:shd w:val="clear" w:color="auto" w:fill="FCFCFC"/>
        </w:rPr>
        <w:t>.</w:t>
      </w:r>
      <w:r w:rsidR="00BA6ECD" w:rsidRPr="002A38E6">
        <w:rPr>
          <w:rFonts w:ascii="Arial Narrow" w:eastAsia="Times New Roman" w:hAnsi="Arial Narrow" w:cs="Arial"/>
          <w:sz w:val="20"/>
          <w:szCs w:val="20"/>
          <w:shd w:val="clear" w:color="auto" w:fill="FCFCFC"/>
          <w:vertAlign w:val="superscript"/>
        </w:rPr>
        <w:t>48</w:t>
      </w:r>
      <w:r w:rsidR="00112E52" w:rsidRPr="002A38E6">
        <w:rPr>
          <w:rFonts w:ascii="Arial Narrow" w:eastAsia="Times New Roman" w:hAnsi="Arial Narrow" w:cs="Arial"/>
          <w:sz w:val="20"/>
          <w:szCs w:val="20"/>
          <w:shd w:val="clear" w:color="auto" w:fill="FCFCFC"/>
        </w:rPr>
        <w:t xml:space="preserve"> </w:t>
      </w:r>
      <w:r w:rsidRPr="00641FA1">
        <w:rPr>
          <w:rFonts w:ascii="Arial Narrow" w:eastAsia="Times New Roman" w:hAnsi="Arial Narrow" w:cs="Arial"/>
          <w:sz w:val="20"/>
          <w:szCs w:val="20"/>
          <w:shd w:val="clear" w:color="auto" w:fill="FCFCFC"/>
        </w:rPr>
        <w:t xml:space="preserve">Tousignant et al have calculated expenses by including session time, therapists' salaries, travel time, and internet costs and determined that 12 sessions of </w:t>
      </w:r>
      <w:proofErr w:type="spellStart"/>
      <w:r w:rsidRPr="00641FA1">
        <w:rPr>
          <w:rFonts w:ascii="Arial Narrow" w:eastAsia="Times New Roman" w:hAnsi="Arial Narrow" w:cs="Arial"/>
          <w:sz w:val="20"/>
          <w:szCs w:val="20"/>
          <w:shd w:val="clear" w:color="auto" w:fill="FCFCFC"/>
        </w:rPr>
        <w:t>telephysiotherapy</w:t>
      </w:r>
      <w:proofErr w:type="spellEnd"/>
      <w:r w:rsidRPr="00641FA1">
        <w:rPr>
          <w:rFonts w:ascii="Arial Narrow" w:eastAsia="Times New Roman" w:hAnsi="Arial Narrow" w:cs="Arial"/>
          <w:sz w:val="20"/>
          <w:szCs w:val="20"/>
          <w:shd w:val="clear" w:color="auto" w:fill="FCFCFC"/>
        </w:rPr>
        <w:t xml:space="preserve"> at home would cost 17% less per person compared </w:t>
      </w:r>
      <w:r>
        <w:rPr>
          <w:rFonts w:ascii="Arial Narrow" w:eastAsia="Times New Roman" w:hAnsi="Arial Narrow" w:cs="Arial"/>
          <w:sz w:val="20"/>
          <w:szCs w:val="20"/>
          <w:shd w:val="clear" w:color="auto" w:fill="FCFCFC"/>
        </w:rPr>
        <w:t>to an in-person service program</w:t>
      </w:r>
      <w:r w:rsidR="00A15B8B" w:rsidRPr="002A38E6">
        <w:rPr>
          <w:rFonts w:ascii="Arial Narrow" w:eastAsia="Times New Roman" w:hAnsi="Arial Narrow" w:cs="Arial"/>
          <w:sz w:val="20"/>
          <w:szCs w:val="20"/>
          <w:shd w:val="clear" w:color="auto" w:fill="FCFCFC"/>
        </w:rPr>
        <w:t>.</w:t>
      </w:r>
      <w:r w:rsidR="00BA6ECD" w:rsidRPr="002A38E6">
        <w:rPr>
          <w:rFonts w:ascii="Arial Narrow" w:eastAsia="Times New Roman" w:hAnsi="Arial Narrow" w:cs="Arial"/>
          <w:sz w:val="20"/>
          <w:szCs w:val="20"/>
          <w:shd w:val="clear" w:color="auto" w:fill="FCFCFC"/>
          <w:vertAlign w:val="superscript"/>
        </w:rPr>
        <w:t>49</w:t>
      </w:r>
      <w:r w:rsidR="00F67A49" w:rsidRPr="002A38E6">
        <w:rPr>
          <w:rFonts w:ascii="Arial Narrow" w:eastAsia="Times New Roman" w:hAnsi="Arial Narrow" w:cs="Arial"/>
          <w:sz w:val="20"/>
          <w:szCs w:val="20"/>
          <w:shd w:val="clear" w:color="auto" w:fill="FCFCFC"/>
        </w:rPr>
        <w:t xml:space="preserve"> In the</w:t>
      </w:r>
      <w:r w:rsidR="00F84D3D" w:rsidRPr="002A38E6">
        <w:rPr>
          <w:rFonts w:ascii="Arial Narrow" w:eastAsia="Times New Roman" w:hAnsi="Arial Narrow" w:cs="Arial"/>
          <w:sz w:val="20"/>
          <w:szCs w:val="20"/>
          <w:shd w:val="clear" w:color="auto" w:fill="FCFCFC"/>
        </w:rPr>
        <w:t xml:space="preserve"> cost calculation </w:t>
      </w:r>
      <w:r w:rsidR="00F67A49" w:rsidRPr="002A38E6">
        <w:rPr>
          <w:rFonts w:ascii="Arial Narrow" w:eastAsia="Times New Roman" w:hAnsi="Arial Narrow" w:cs="Arial"/>
          <w:sz w:val="20"/>
          <w:szCs w:val="20"/>
          <w:shd w:val="clear" w:color="auto" w:fill="FCFCFC"/>
        </w:rPr>
        <w:t>of telerehabilitation services</w:t>
      </w:r>
      <w:r w:rsidR="00F84D3D" w:rsidRPr="002A38E6">
        <w:rPr>
          <w:rFonts w:ascii="Arial Narrow" w:eastAsia="Times New Roman" w:hAnsi="Arial Narrow" w:cs="Arial"/>
          <w:sz w:val="20"/>
          <w:szCs w:val="20"/>
          <w:shd w:val="clear" w:color="auto" w:fill="FCFCFC"/>
        </w:rPr>
        <w:t xml:space="preserve"> i</w:t>
      </w:r>
      <w:r w:rsidR="00F67A49" w:rsidRPr="002A38E6">
        <w:rPr>
          <w:rFonts w:ascii="Arial Narrow" w:eastAsia="Times New Roman" w:hAnsi="Arial Narrow" w:cs="Arial"/>
          <w:sz w:val="20"/>
          <w:szCs w:val="20"/>
          <w:shd w:val="clear" w:color="auto" w:fill="FCFCFC"/>
        </w:rPr>
        <w:t>n cardiac rehabilitation,</w:t>
      </w:r>
      <w:r w:rsidR="00F84D3D" w:rsidRPr="002A38E6">
        <w:rPr>
          <w:rFonts w:ascii="Arial Narrow" w:eastAsia="Times New Roman" w:hAnsi="Arial Narrow" w:cs="Arial"/>
          <w:sz w:val="20"/>
          <w:szCs w:val="20"/>
          <w:shd w:val="clear" w:color="auto" w:fill="FCFCFC"/>
        </w:rPr>
        <w:t xml:space="preserve"> </w:t>
      </w:r>
      <w:proofErr w:type="spellStart"/>
      <w:r w:rsidR="00FA79A8" w:rsidRPr="002A38E6">
        <w:rPr>
          <w:rFonts w:ascii="Arial Narrow" w:eastAsia="Times New Roman" w:hAnsi="Arial Narrow" w:cs="Arial"/>
          <w:sz w:val="20"/>
          <w:szCs w:val="20"/>
          <w:shd w:val="clear" w:color="auto" w:fill="FCFCFC"/>
        </w:rPr>
        <w:t>Körtke</w:t>
      </w:r>
      <w:proofErr w:type="spellEnd"/>
      <w:r w:rsidR="00FA79A8" w:rsidRPr="002A38E6">
        <w:rPr>
          <w:rFonts w:ascii="Arial Narrow" w:eastAsia="Times New Roman" w:hAnsi="Arial Narrow" w:cs="Arial"/>
          <w:sz w:val="20"/>
          <w:szCs w:val="20"/>
          <w:shd w:val="clear" w:color="auto" w:fill="FCFCFC"/>
        </w:rPr>
        <w:t xml:space="preserve"> et al</w:t>
      </w:r>
      <w:r w:rsidR="00F67A49" w:rsidRPr="002A38E6">
        <w:rPr>
          <w:rFonts w:ascii="Arial Narrow" w:eastAsia="Times New Roman" w:hAnsi="Arial Narrow" w:cs="Arial"/>
          <w:sz w:val="20"/>
          <w:szCs w:val="20"/>
          <w:shd w:val="clear" w:color="auto" w:fill="FCFCFC"/>
        </w:rPr>
        <w:t xml:space="preserve"> </w:t>
      </w:r>
      <w:r w:rsidR="00F84D3D" w:rsidRPr="002A38E6">
        <w:rPr>
          <w:rFonts w:ascii="Arial Narrow" w:eastAsia="Times New Roman" w:hAnsi="Arial Narrow" w:cs="Arial"/>
          <w:sz w:val="20"/>
          <w:szCs w:val="20"/>
          <w:shd w:val="clear" w:color="auto" w:fill="FCFCFC"/>
        </w:rPr>
        <w:t>determined that a 3-month home cardiac rehabilitation program was 58% less costly than a 3-week in-h</w:t>
      </w:r>
      <w:r w:rsidR="00C75956" w:rsidRPr="002A38E6">
        <w:rPr>
          <w:rFonts w:ascii="Arial Narrow" w:eastAsia="Times New Roman" w:hAnsi="Arial Narrow" w:cs="Arial"/>
          <w:sz w:val="20"/>
          <w:szCs w:val="20"/>
          <w:shd w:val="clear" w:color="auto" w:fill="FCFCFC"/>
        </w:rPr>
        <w:t>ospital rehabilitation program</w:t>
      </w:r>
      <w:r w:rsidR="00981EF8" w:rsidRPr="002A38E6">
        <w:rPr>
          <w:rFonts w:ascii="Arial Narrow" w:eastAsia="Times New Roman" w:hAnsi="Arial Narrow" w:cs="Arial"/>
          <w:sz w:val="20"/>
          <w:szCs w:val="20"/>
          <w:shd w:val="clear" w:color="auto" w:fill="FCFCFC"/>
        </w:rPr>
        <w:t>.</w:t>
      </w:r>
      <w:r w:rsidR="00BA6ECD" w:rsidRPr="002A38E6">
        <w:rPr>
          <w:rFonts w:ascii="Arial Narrow" w:eastAsia="Times New Roman" w:hAnsi="Arial Narrow" w:cs="Arial"/>
          <w:sz w:val="20"/>
          <w:szCs w:val="20"/>
          <w:shd w:val="clear" w:color="auto" w:fill="FCFCFC"/>
          <w:vertAlign w:val="superscript"/>
        </w:rPr>
        <w:t>50</w:t>
      </w:r>
      <w:r w:rsidR="00F84D3D" w:rsidRPr="002A38E6">
        <w:rPr>
          <w:rFonts w:ascii="Arial Narrow" w:eastAsia="Times New Roman" w:hAnsi="Arial Narrow" w:cs="Arial"/>
          <w:sz w:val="20"/>
          <w:szCs w:val="20"/>
          <w:shd w:val="clear" w:color="auto" w:fill="FCFCFC"/>
        </w:rPr>
        <w:t xml:space="preserve"> </w:t>
      </w:r>
      <w:r w:rsidR="00B754E4" w:rsidRPr="002A38E6">
        <w:rPr>
          <w:rFonts w:ascii="Arial Narrow" w:eastAsia="Times New Roman" w:hAnsi="Arial Narrow" w:cs="Arial"/>
          <w:sz w:val="20"/>
          <w:szCs w:val="20"/>
          <w:shd w:val="clear" w:color="auto" w:fill="FCFCFC"/>
        </w:rPr>
        <w:t>Smith et al. evaluated</w:t>
      </w:r>
      <w:r w:rsidR="00F84D3D" w:rsidRPr="002A38E6">
        <w:rPr>
          <w:rFonts w:ascii="Arial Narrow" w:eastAsia="Times New Roman" w:hAnsi="Arial Narrow" w:cs="Arial"/>
          <w:sz w:val="20"/>
          <w:szCs w:val="20"/>
          <w:shd w:val="clear" w:color="auto" w:fill="FCFCFC"/>
        </w:rPr>
        <w:t xml:space="preserve"> the cost of in-person services and telehealth services in Australia, telehealth operating cost</w:t>
      </w:r>
      <w:r w:rsidR="00A65170" w:rsidRPr="002A38E6">
        <w:rPr>
          <w:rFonts w:ascii="Arial Narrow" w:eastAsia="Times New Roman" w:hAnsi="Arial Narrow" w:cs="Arial"/>
          <w:sz w:val="20"/>
          <w:szCs w:val="20"/>
          <w:shd w:val="clear" w:color="auto" w:fill="FCFCFC"/>
        </w:rPr>
        <w:t>s</w:t>
      </w:r>
      <w:r w:rsidR="00F84D3D" w:rsidRPr="002A38E6">
        <w:rPr>
          <w:rFonts w:ascii="Arial Narrow" w:eastAsia="Times New Roman" w:hAnsi="Arial Narrow" w:cs="Arial"/>
          <w:sz w:val="20"/>
          <w:szCs w:val="20"/>
          <w:shd w:val="clear" w:color="auto" w:fill="FCFCFC"/>
        </w:rPr>
        <w:t>, video conferencing equipment fees, coordinator salaries, staff salaries, communication fees, and project costs. As a result of the 5-year follow-up of t</w:t>
      </w:r>
      <w:r w:rsidR="005B6A50" w:rsidRPr="002A38E6">
        <w:rPr>
          <w:rFonts w:ascii="Arial Narrow" w:eastAsia="Times New Roman" w:hAnsi="Arial Narrow" w:cs="Arial"/>
          <w:sz w:val="20"/>
          <w:szCs w:val="20"/>
          <w:shd w:val="clear" w:color="auto" w:fill="FCFCFC"/>
        </w:rPr>
        <w:t>elerehabilitation services in 1,</w:t>
      </w:r>
      <w:r w:rsidR="00F84D3D" w:rsidRPr="002A38E6">
        <w:rPr>
          <w:rFonts w:ascii="Arial Narrow" w:eastAsia="Times New Roman" w:hAnsi="Arial Narrow" w:cs="Arial"/>
          <w:sz w:val="20"/>
          <w:szCs w:val="20"/>
          <w:shd w:val="clear" w:color="auto" w:fill="FCFCFC"/>
        </w:rPr>
        <w:t xml:space="preserve">499 pediatric </w:t>
      </w:r>
      <w:r w:rsidR="004A1654">
        <w:rPr>
          <w:rFonts w:ascii="Arial Narrow" w:eastAsia="Times New Roman" w:hAnsi="Arial Narrow" w:cs="Arial"/>
          <w:sz w:val="20"/>
          <w:szCs w:val="20"/>
          <w:shd w:val="clear" w:color="auto" w:fill="FCFCFC"/>
        </w:rPr>
        <w:t xml:space="preserve">fields from various branches, </w:t>
      </w:r>
      <w:r w:rsidR="005F42F6">
        <w:rPr>
          <w:rFonts w:ascii="Arial Narrow" w:eastAsia="Times New Roman" w:hAnsi="Arial Narrow" w:cs="Arial"/>
          <w:sz w:val="20"/>
          <w:szCs w:val="20"/>
          <w:shd w:val="clear" w:color="auto" w:fill="FCFCFC"/>
        </w:rPr>
        <w:t xml:space="preserve">a </w:t>
      </w:r>
      <w:r w:rsidR="005B6A50" w:rsidRPr="002A38E6">
        <w:rPr>
          <w:rFonts w:ascii="Arial Narrow" w:eastAsia="Times New Roman" w:hAnsi="Arial Narrow" w:cs="Arial"/>
          <w:sz w:val="20"/>
          <w:szCs w:val="20"/>
          <w:shd w:val="clear" w:color="auto" w:fill="FCFCFC"/>
        </w:rPr>
        <w:t xml:space="preserve">saving of approximately $600,000 </w:t>
      </w:r>
      <w:r w:rsidR="00C75956" w:rsidRPr="002A38E6">
        <w:rPr>
          <w:rFonts w:ascii="Arial Narrow" w:eastAsia="Times New Roman" w:hAnsi="Arial Narrow" w:cs="Arial"/>
          <w:sz w:val="20"/>
          <w:szCs w:val="20"/>
          <w:shd w:val="clear" w:color="auto" w:fill="FCFCFC"/>
        </w:rPr>
        <w:t>was calculated</w:t>
      </w:r>
      <w:r w:rsidR="00DA4360">
        <w:rPr>
          <w:rFonts w:ascii="Arial Narrow" w:eastAsia="Times New Roman" w:hAnsi="Arial Narrow" w:cs="Arial"/>
          <w:sz w:val="20"/>
          <w:szCs w:val="20"/>
          <w:shd w:val="clear" w:color="auto" w:fill="FCFCFC"/>
        </w:rPr>
        <w:t>.</w:t>
      </w:r>
      <w:r w:rsidR="00A65170" w:rsidRPr="002A38E6">
        <w:rPr>
          <w:rFonts w:ascii="Arial Narrow" w:eastAsia="Times New Roman" w:hAnsi="Arial Narrow" w:cs="Arial"/>
          <w:sz w:val="20"/>
          <w:szCs w:val="20"/>
          <w:shd w:val="clear" w:color="auto" w:fill="FCFCFC"/>
          <w:vertAlign w:val="superscript"/>
        </w:rPr>
        <w:t xml:space="preserve"> </w:t>
      </w:r>
      <w:r w:rsidR="002D3559" w:rsidRPr="002A38E6">
        <w:rPr>
          <w:rFonts w:ascii="Arial Narrow" w:eastAsia="Times New Roman" w:hAnsi="Arial Narrow" w:cs="Arial"/>
          <w:sz w:val="20"/>
          <w:szCs w:val="20"/>
          <w:shd w:val="clear" w:color="auto" w:fill="FCFCFC"/>
          <w:vertAlign w:val="superscript"/>
        </w:rPr>
        <w:t>47</w:t>
      </w:r>
      <w:r w:rsidR="00F84D3D" w:rsidRPr="002A38E6">
        <w:rPr>
          <w:rFonts w:ascii="Arial Narrow" w:eastAsia="Times New Roman" w:hAnsi="Arial Narrow" w:cs="Arial"/>
          <w:sz w:val="20"/>
          <w:szCs w:val="20"/>
          <w:shd w:val="clear" w:color="auto" w:fill="FCFCFC"/>
        </w:rPr>
        <w:t xml:space="preserve"> </w:t>
      </w:r>
      <w:r w:rsidR="00B754E4" w:rsidRPr="002A38E6">
        <w:rPr>
          <w:rFonts w:ascii="Arial Narrow" w:eastAsia="Times New Roman" w:hAnsi="Arial Narrow" w:cs="Arial"/>
          <w:sz w:val="20"/>
          <w:szCs w:val="20"/>
          <w:shd w:val="clear" w:color="auto" w:fill="FCFCFC"/>
        </w:rPr>
        <w:t>Wu and Keyes</w:t>
      </w:r>
      <w:r w:rsidR="00F84D3D" w:rsidRPr="002A38E6">
        <w:rPr>
          <w:rFonts w:ascii="Arial Narrow" w:eastAsia="Times New Roman" w:hAnsi="Arial Narrow" w:cs="Arial"/>
          <w:sz w:val="20"/>
          <w:szCs w:val="20"/>
          <w:shd w:val="clear" w:color="auto" w:fill="FCFCFC"/>
        </w:rPr>
        <w:t xml:space="preserve"> </w:t>
      </w:r>
      <w:r w:rsidR="005B6A50" w:rsidRPr="002A38E6">
        <w:rPr>
          <w:rFonts w:ascii="Arial Narrow" w:eastAsia="Times New Roman" w:hAnsi="Arial Narrow" w:cs="Arial"/>
          <w:sz w:val="20"/>
          <w:szCs w:val="20"/>
          <w:shd w:val="clear" w:color="auto" w:fill="FCFCFC"/>
        </w:rPr>
        <w:t>calculated that it would cost $2,</w:t>
      </w:r>
      <w:r w:rsidR="00F84D3D" w:rsidRPr="002A38E6">
        <w:rPr>
          <w:rFonts w:ascii="Arial Narrow" w:eastAsia="Times New Roman" w:hAnsi="Arial Narrow" w:cs="Arial"/>
          <w:sz w:val="20"/>
          <w:szCs w:val="20"/>
          <w:shd w:val="clear" w:color="auto" w:fill="FCFCFC"/>
        </w:rPr>
        <w:t xml:space="preserve">140 to join a </w:t>
      </w:r>
      <w:proofErr w:type="spellStart"/>
      <w:r w:rsidR="00F84D3D" w:rsidRPr="002A38E6">
        <w:rPr>
          <w:rFonts w:ascii="Arial Narrow" w:eastAsia="Times New Roman" w:hAnsi="Arial Narrow" w:cs="Arial"/>
          <w:sz w:val="20"/>
          <w:szCs w:val="20"/>
          <w:shd w:val="clear" w:color="auto" w:fill="FCFCFC"/>
        </w:rPr>
        <w:t>teleexercise</w:t>
      </w:r>
      <w:proofErr w:type="spellEnd"/>
      <w:r w:rsidR="00F84D3D" w:rsidRPr="002A38E6">
        <w:rPr>
          <w:rFonts w:ascii="Arial Narrow" w:eastAsia="Times New Roman" w:hAnsi="Arial Narrow" w:cs="Arial"/>
          <w:sz w:val="20"/>
          <w:szCs w:val="20"/>
          <w:shd w:val="clear" w:color="auto" w:fill="FCFCFC"/>
        </w:rPr>
        <w:t xml:space="preserve"> program that includes </w:t>
      </w:r>
      <w:r w:rsidR="00F52B71" w:rsidRPr="002A38E6">
        <w:rPr>
          <w:rFonts w:ascii="Arial Narrow" w:eastAsia="Times New Roman" w:hAnsi="Arial Narrow" w:cs="Arial"/>
          <w:sz w:val="20"/>
          <w:szCs w:val="20"/>
          <w:shd w:val="clear" w:color="auto" w:fill="FCFCFC"/>
        </w:rPr>
        <w:t>four-month balance exercises with patients with</w:t>
      </w:r>
      <w:r w:rsidR="00F84D3D" w:rsidRPr="002A38E6">
        <w:rPr>
          <w:rFonts w:ascii="Arial Narrow" w:eastAsia="Times New Roman" w:hAnsi="Arial Narrow" w:cs="Arial"/>
          <w:sz w:val="20"/>
          <w:szCs w:val="20"/>
          <w:shd w:val="clear" w:color="auto" w:fill="FCFCFC"/>
        </w:rPr>
        <w:t xml:space="preserve"> a risk of</w:t>
      </w:r>
      <w:r w:rsidR="00C75956" w:rsidRPr="002A38E6">
        <w:rPr>
          <w:rFonts w:ascii="Arial Narrow" w:eastAsia="Times New Roman" w:hAnsi="Arial Narrow" w:cs="Arial"/>
          <w:sz w:val="20"/>
          <w:szCs w:val="20"/>
          <w:shd w:val="clear" w:color="auto" w:fill="FCFCFC"/>
        </w:rPr>
        <w:t xml:space="preserve"> falling or a history of falls</w:t>
      </w:r>
      <w:r w:rsidR="00551793" w:rsidRPr="002A38E6">
        <w:rPr>
          <w:rFonts w:ascii="Arial Narrow" w:eastAsia="Times New Roman" w:hAnsi="Arial Narrow" w:cs="Arial"/>
          <w:sz w:val="20"/>
          <w:szCs w:val="20"/>
          <w:shd w:val="clear" w:color="auto" w:fill="FCFCFC"/>
        </w:rPr>
        <w:t>.</w:t>
      </w:r>
      <w:r w:rsidR="002D3559" w:rsidRPr="002A38E6">
        <w:rPr>
          <w:rFonts w:ascii="Arial Narrow" w:eastAsia="Times New Roman" w:hAnsi="Arial Narrow" w:cs="Arial"/>
          <w:sz w:val="20"/>
          <w:szCs w:val="20"/>
          <w:shd w:val="clear" w:color="auto" w:fill="FCFCFC"/>
          <w:vertAlign w:val="superscript"/>
        </w:rPr>
        <w:t>51</w:t>
      </w:r>
      <w:r w:rsidR="00F84D3D" w:rsidRPr="002A38E6">
        <w:rPr>
          <w:rFonts w:ascii="Arial Narrow" w:eastAsia="Times New Roman" w:hAnsi="Arial Narrow" w:cs="Arial"/>
          <w:sz w:val="20"/>
          <w:szCs w:val="20"/>
          <w:shd w:val="clear" w:color="auto" w:fill="FCFCFC"/>
        </w:rPr>
        <w:t xml:space="preserve"> </w:t>
      </w:r>
      <w:proofErr w:type="spellStart"/>
      <w:r w:rsidR="001B0188" w:rsidRPr="002A38E6">
        <w:rPr>
          <w:rFonts w:ascii="Arial Narrow" w:eastAsia="Times New Roman" w:hAnsi="Arial Narrow" w:cs="Arial"/>
          <w:sz w:val="20"/>
          <w:szCs w:val="20"/>
          <w:shd w:val="clear" w:color="auto" w:fill="FCFCFC"/>
        </w:rPr>
        <w:t>Sicotte</w:t>
      </w:r>
      <w:proofErr w:type="spellEnd"/>
      <w:r w:rsidR="001B0188" w:rsidRPr="002A38E6">
        <w:rPr>
          <w:rFonts w:ascii="Arial Narrow" w:eastAsia="Times New Roman" w:hAnsi="Arial Narrow" w:cs="Arial"/>
          <w:sz w:val="20"/>
          <w:szCs w:val="20"/>
          <w:shd w:val="clear" w:color="auto" w:fill="FCFCFC"/>
        </w:rPr>
        <w:t xml:space="preserve"> et al </w:t>
      </w:r>
      <w:r w:rsidR="00F84D3D" w:rsidRPr="002A38E6">
        <w:rPr>
          <w:rFonts w:ascii="Arial Narrow" w:eastAsia="Times New Roman" w:hAnsi="Arial Narrow" w:cs="Arial"/>
          <w:sz w:val="20"/>
          <w:szCs w:val="20"/>
          <w:shd w:val="clear" w:color="auto" w:fill="FCFCFC"/>
        </w:rPr>
        <w:t xml:space="preserve">stated that an additional </w:t>
      </w:r>
      <w:r w:rsidR="005B6A50" w:rsidRPr="002A38E6">
        <w:rPr>
          <w:rFonts w:ascii="Arial Narrow" w:eastAsia="Times New Roman" w:hAnsi="Arial Narrow" w:cs="Arial"/>
          <w:sz w:val="20"/>
          <w:szCs w:val="20"/>
          <w:shd w:val="clear" w:color="auto" w:fill="FCFCFC"/>
        </w:rPr>
        <w:t>$</w:t>
      </w:r>
      <w:r w:rsidR="00F84D3D" w:rsidRPr="002A38E6">
        <w:rPr>
          <w:rFonts w:ascii="Arial Narrow" w:eastAsia="Times New Roman" w:hAnsi="Arial Narrow" w:cs="Arial"/>
          <w:sz w:val="20"/>
          <w:szCs w:val="20"/>
          <w:shd w:val="clear" w:color="auto" w:fill="FCFCFC"/>
        </w:rPr>
        <w:t>20</w:t>
      </w:r>
      <w:r w:rsidR="005B6A50" w:rsidRPr="002A38E6">
        <w:rPr>
          <w:rFonts w:ascii="Arial Narrow" w:eastAsia="Times New Roman" w:hAnsi="Arial Narrow" w:cs="Arial"/>
          <w:sz w:val="20"/>
          <w:szCs w:val="20"/>
          <w:shd w:val="clear" w:color="auto" w:fill="FCFCFC"/>
        </w:rPr>
        <w:t xml:space="preserve"> </w:t>
      </w:r>
      <w:r w:rsidR="00F84D3D" w:rsidRPr="002A38E6">
        <w:rPr>
          <w:rFonts w:ascii="Arial Narrow" w:eastAsia="Times New Roman" w:hAnsi="Arial Narrow" w:cs="Arial"/>
          <w:sz w:val="20"/>
          <w:szCs w:val="20"/>
          <w:shd w:val="clear" w:color="auto" w:fill="FCFCFC"/>
        </w:rPr>
        <w:t>per person was spent, wh</w:t>
      </w:r>
      <w:r w:rsidR="00C75956" w:rsidRPr="002A38E6">
        <w:rPr>
          <w:rFonts w:ascii="Arial Narrow" w:eastAsia="Times New Roman" w:hAnsi="Arial Narrow" w:cs="Arial"/>
          <w:sz w:val="20"/>
          <w:szCs w:val="20"/>
          <w:shd w:val="clear" w:color="auto" w:fill="FCFCFC"/>
        </w:rPr>
        <w:t xml:space="preserve">ich was reasonable for </w:t>
      </w:r>
      <w:r w:rsidR="001B0188" w:rsidRPr="002A38E6">
        <w:rPr>
          <w:rFonts w:ascii="Arial Narrow" w:eastAsia="Times New Roman" w:hAnsi="Arial Narrow" w:cs="Arial"/>
          <w:sz w:val="20"/>
          <w:szCs w:val="20"/>
          <w:shd w:val="clear" w:color="auto" w:fill="FCFCFC"/>
        </w:rPr>
        <w:t>telerehabilitation for speech and language therapy</w:t>
      </w:r>
      <w:r w:rsidR="00DB7D9F" w:rsidRPr="002A38E6">
        <w:rPr>
          <w:rFonts w:ascii="Arial Narrow" w:eastAsia="Times New Roman" w:hAnsi="Arial Narrow" w:cs="Arial"/>
          <w:sz w:val="20"/>
          <w:szCs w:val="20"/>
          <w:shd w:val="clear" w:color="auto" w:fill="FCFCFC"/>
        </w:rPr>
        <w:t>.</w:t>
      </w:r>
      <w:r w:rsidR="002D3559" w:rsidRPr="002A38E6">
        <w:rPr>
          <w:rFonts w:ascii="Arial Narrow" w:eastAsia="Times New Roman" w:hAnsi="Arial Narrow" w:cs="Arial"/>
          <w:sz w:val="20"/>
          <w:szCs w:val="20"/>
          <w:shd w:val="clear" w:color="auto" w:fill="FCFCFC"/>
          <w:vertAlign w:val="superscript"/>
        </w:rPr>
        <w:t>52</w:t>
      </w:r>
      <w:r w:rsidR="00F84D3D" w:rsidRPr="002A38E6">
        <w:rPr>
          <w:rFonts w:ascii="Arial Narrow" w:eastAsia="Times New Roman" w:hAnsi="Arial Narrow" w:cs="Arial"/>
          <w:sz w:val="20"/>
          <w:szCs w:val="20"/>
          <w:shd w:val="clear" w:color="auto" w:fill="FCFCFC"/>
        </w:rPr>
        <w:t xml:space="preserve"> </w:t>
      </w:r>
      <w:r w:rsidR="001B0188" w:rsidRPr="002A38E6">
        <w:rPr>
          <w:rFonts w:ascii="Arial Narrow" w:eastAsia="Times New Roman" w:hAnsi="Arial Narrow" w:cs="Arial"/>
          <w:sz w:val="20"/>
          <w:szCs w:val="20"/>
          <w:shd w:val="clear" w:color="auto" w:fill="FCFCFC"/>
        </w:rPr>
        <w:t>Kelso et al</w:t>
      </w:r>
      <w:r w:rsidR="00F84D3D" w:rsidRPr="002A38E6">
        <w:rPr>
          <w:rFonts w:ascii="Arial Narrow" w:eastAsia="Times New Roman" w:hAnsi="Arial Narrow" w:cs="Arial"/>
          <w:sz w:val="20"/>
          <w:szCs w:val="20"/>
          <w:shd w:val="clear" w:color="auto" w:fill="FCFCFC"/>
        </w:rPr>
        <w:t xml:space="preserve"> </w:t>
      </w:r>
      <w:r w:rsidR="005B6A50" w:rsidRPr="002A38E6">
        <w:rPr>
          <w:rFonts w:ascii="Arial Narrow" w:eastAsia="Times New Roman" w:hAnsi="Arial Narrow" w:cs="Arial"/>
          <w:sz w:val="20"/>
          <w:szCs w:val="20"/>
          <w:shd w:val="clear" w:color="auto" w:fill="FCFCFC"/>
        </w:rPr>
        <w:t>calculated a cost savings of $42,</w:t>
      </w:r>
      <w:r w:rsidR="00F84D3D" w:rsidRPr="002A38E6">
        <w:rPr>
          <w:rFonts w:ascii="Arial Narrow" w:eastAsia="Times New Roman" w:hAnsi="Arial Narrow" w:cs="Arial"/>
          <w:sz w:val="20"/>
          <w:szCs w:val="20"/>
          <w:shd w:val="clear" w:color="auto" w:fill="FCFCFC"/>
        </w:rPr>
        <w:t xml:space="preserve">52 per interview and </w:t>
      </w:r>
      <w:r w:rsidR="005B6A50" w:rsidRPr="002A38E6">
        <w:rPr>
          <w:rFonts w:ascii="Arial Narrow" w:eastAsia="Times New Roman" w:hAnsi="Arial Narrow" w:cs="Arial"/>
          <w:sz w:val="20"/>
          <w:szCs w:val="20"/>
          <w:shd w:val="clear" w:color="auto" w:fill="FCFCFC"/>
        </w:rPr>
        <w:t>an average of $510,27</w:t>
      </w:r>
      <w:r w:rsidR="00C75956" w:rsidRPr="002A38E6">
        <w:rPr>
          <w:rFonts w:ascii="Arial Narrow" w:eastAsia="Times New Roman" w:hAnsi="Arial Narrow" w:cs="Arial"/>
          <w:sz w:val="20"/>
          <w:szCs w:val="20"/>
          <w:shd w:val="clear" w:color="auto" w:fill="FCFCFC"/>
        </w:rPr>
        <w:t xml:space="preserve"> per year</w:t>
      </w:r>
      <w:r w:rsidR="00646BF3" w:rsidRPr="002A38E6">
        <w:rPr>
          <w:rFonts w:ascii="Arial Narrow" w:eastAsia="Times New Roman" w:hAnsi="Arial Narrow" w:cs="Arial"/>
          <w:sz w:val="20"/>
          <w:szCs w:val="20"/>
          <w:shd w:val="clear" w:color="auto" w:fill="FCFCFC"/>
        </w:rPr>
        <w:t>.</w:t>
      </w:r>
      <w:r w:rsidR="002D3559" w:rsidRPr="002A38E6">
        <w:rPr>
          <w:rFonts w:ascii="Arial Narrow" w:eastAsia="Times New Roman" w:hAnsi="Arial Narrow" w:cs="Arial"/>
          <w:sz w:val="20"/>
          <w:szCs w:val="20"/>
          <w:shd w:val="clear" w:color="auto" w:fill="FCFCFC"/>
          <w:vertAlign w:val="superscript"/>
        </w:rPr>
        <w:t>53</w:t>
      </w:r>
      <w:r w:rsidR="00F84D3D" w:rsidRPr="002A38E6">
        <w:rPr>
          <w:rFonts w:ascii="Arial Narrow" w:eastAsia="Times New Roman" w:hAnsi="Arial Narrow" w:cs="Arial"/>
          <w:sz w:val="20"/>
          <w:szCs w:val="20"/>
          <w:shd w:val="clear" w:color="auto" w:fill="FCFCFC"/>
        </w:rPr>
        <w:t xml:space="preserve"> </w:t>
      </w:r>
      <w:r w:rsidR="001B0188" w:rsidRPr="002A38E6">
        <w:rPr>
          <w:rFonts w:ascii="Arial Narrow" w:eastAsia="Times New Roman" w:hAnsi="Arial Narrow" w:cs="Arial"/>
          <w:sz w:val="20"/>
          <w:szCs w:val="20"/>
          <w:shd w:val="clear" w:color="auto" w:fill="FCFCFC"/>
        </w:rPr>
        <w:t>Cason</w:t>
      </w:r>
      <w:r w:rsidR="00F84D3D" w:rsidRPr="002A38E6">
        <w:rPr>
          <w:rFonts w:ascii="Arial Narrow" w:eastAsia="Times New Roman" w:hAnsi="Arial Narrow" w:cs="Arial"/>
          <w:sz w:val="20"/>
          <w:szCs w:val="20"/>
          <w:shd w:val="clear" w:color="auto" w:fill="FCFCFC"/>
        </w:rPr>
        <w:t xml:space="preserve"> demonstrated that telerehabilitation provides cost savings for families receiving 12 weeks of occupational therapy, inc</w:t>
      </w:r>
      <w:r w:rsidR="00C75956" w:rsidRPr="002A38E6">
        <w:rPr>
          <w:rFonts w:ascii="Arial Narrow" w:eastAsia="Times New Roman" w:hAnsi="Arial Narrow" w:cs="Arial"/>
          <w:sz w:val="20"/>
          <w:szCs w:val="20"/>
          <w:shd w:val="clear" w:color="auto" w:fill="FCFCFC"/>
        </w:rPr>
        <w:t>luding six telehealth services</w:t>
      </w:r>
      <w:r w:rsidR="00DB7D9F" w:rsidRPr="002A38E6">
        <w:rPr>
          <w:rFonts w:ascii="Arial Narrow" w:eastAsia="Times New Roman" w:hAnsi="Arial Narrow" w:cs="Arial"/>
          <w:sz w:val="20"/>
          <w:szCs w:val="20"/>
          <w:shd w:val="clear" w:color="auto" w:fill="FCFCFC"/>
        </w:rPr>
        <w:t>.</w:t>
      </w:r>
      <w:r w:rsidR="002D3559" w:rsidRPr="002A38E6">
        <w:rPr>
          <w:rFonts w:ascii="Arial Narrow" w:eastAsia="Times New Roman" w:hAnsi="Arial Narrow" w:cs="Arial"/>
          <w:sz w:val="20"/>
          <w:szCs w:val="20"/>
          <w:shd w:val="clear" w:color="auto" w:fill="FCFCFC"/>
          <w:vertAlign w:val="superscript"/>
        </w:rPr>
        <w:t>54</w:t>
      </w:r>
      <w:r w:rsidR="00AA01F6" w:rsidRPr="002A38E6">
        <w:rPr>
          <w:rFonts w:ascii="Arial Narrow" w:eastAsia="Times New Roman" w:hAnsi="Arial Narrow" w:cs="Arial"/>
          <w:sz w:val="20"/>
          <w:szCs w:val="20"/>
          <w:shd w:val="clear" w:color="auto" w:fill="FCFCFC"/>
        </w:rPr>
        <w:t xml:space="preserve"> </w:t>
      </w:r>
      <w:r w:rsidR="00150ED7">
        <w:rPr>
          <w:rFonts w:ascii="Arial Narrow" w:eastAsia="Times New Roman" w:hAnsi="Arial Narrow" w:cs="Arial"/>
          <w:sz w:val="20"/>
          <w:szCs w:val="20"/>
          <w:shd w:val="clear" w:color="auto" w:fill="FCFCFC"/>
        </w:rPr>
        <w:t>In addition</w:t>
      </w:r>
      <w:r w:rsidR="00F84D3D" w:rsidRPr="002A38E6">
        <w:rPr>
          <w:rFonts w:ascii="Arial Narrow" w:eastAsia="Times New Roman" w:hAnsi="Arial Narrow" w:cs="Arial"/>
          <w:sz w:val="20"/>
          <w:szCs w:val="20"/>
          <w:shd w:val="clear" w:color="auto" w:fill="FCFCFC"/>
        </w:rPr>
        <w:t>, if therapists practicing telerehabilitation can use ready-to-use technologies (</w:t>
      </w:r>
      <w:r w:rsidR="00E61322" w:rsidRPr="002A38E6">
        <w:rPr>
          <w:rFonts w:ascii="Arial Narrow" w:eastAsia="Times New Roman" w:hAnsi="Arial Narrow" w:cs="Arial"/>
          <w:sz w:val="20"/>
          <w:szCs w:val="20"/>
          <w:shd w:val="clear" w:color="auto" w:fill="FCFCFC"/>
        </w:rPr>
        <w:t>e.g.</w:t>
      </w:r>
      <w:r w:rsidR="004E6E80">
        <w:rPr>
          <w:rFonts w:ascii="Arial Narrow" w:eastAsia="Times New Roman" w:hAnsi="Arial Narrow" w:cs="Arial"/>
          <w:sz w:val="20"/>
          <w:szCs w:val="20"/>
          <w:shd w:val="clear" w:color="auto" w:fill="FCFCFC"/>
        </w:rPr>
        <w:t>,</w:t>
      </w:r>
      <w:r w:rsidR="00F84D3D" w:rsidRPr="002A38E6">
        <w:rPr>
          <w:rFonts w:ascii="Arial Narrow" w:eastAsia="Times New Roman" w:hAnsi="Arial Narrow" w:cs="Arial"/>
          <w:sz w:val="20"/>
          <w:szCs w:val="20"/>
          <w:shd w:val="clear" w:color="auto" w:fill="FCFCFC"/>
        </w:rPr>
        <w:t xml:space="preserve"> webcams, Wii, and X-box Kinect), it is thought that the cost of telerehabilitation</w:t>
      </w:r>
      <w:r w:rsidR="00C75956" w:rsidRPr="002A38E6">
        <w:rPr>
          <w:rFonts w:ascii="Arial Narrow" w:eastAsia="Times New Roman" w:hAnsi="Arial Narrow" w:cs="Arial"/>
          <w:sz w:val="20"/>
          <w:szCs w:val="20"/>
          <w:shd w:val="clear" w:color="auto" w:fill="FCFCFC"/>
        </w:rPr>
        <w:t xml:space="preserve"> will be significantly reduced</w:t>
      </w:r>
      <w:r w:rsidR="00DB7D9F" w:rsidRPr="002A38E6">
        <w:rPr>
          <w:rFonts w:ascii="Arial Narrow" w:eastAsia="Times New Roman" w:hAnsi="Arial Narrow" w:cs="Arial"/>
          <w:sz w:val="20"/>
          <w:szCs w:val="20"/>
          <w:shd w:val="clear" w:color="auto" w:fill="FCFCFC"/>
        </w:rPr>
        <w:t>.</w:t>
      </w:r>
      <w:r w:rsidR="002D3559" w:rsidRPr="002A38E6">
        <w:rPr>
          <w:rFonts w:ascii="Arial Narrow" w:eastAsia="Times New Roman" w:hAnsi="Arial Narrow" w:cs="Arial"/>
          <w:sz w:val="20"/>
          <w:szCs w:val="20"/>
          <w:shd w:val="clear" w:color="auto" w:fill="FCFCFC"/>
          <w:vertAlign w:val="superscript"/>
        </w:rPr>
        <w:t>55</w:t>
      </w:r>
    </w:p>
    <w:p w14:paraId="28C9887E" w14:textId="77777777" w:rsidR="00646BF3" w:rsidRPr="002A38E6" w:rsidRDefault="00646BF3" w:rsidP="00193639">
      <w:pPr>
        <w:spacing w:after="0" w:line="240" w:lineRule="auto"/>
        <w:jc w:val="both"/>
        <w:rPr>
          <w:rFonts w:ascii="Arial Narrow" w:eastAsia="Times New Roman" w:hAnsi="Arial Narrow" w:cs="Arial"/>
          <w:sz w:val="20"/>
          <w:szCs w:val="20"/>
          <w:shd w:val="clear" w:color="auto" w:fill="FCFCFC"/>
        </w:rPr>
      </w:pPr>
    </w:p>
    <w:p w14:paraId="33E92DA3" w14:textId="7E084EC4" w:rsidR="00D41758" w:rsidRPr="002A38E6" w:rsidRDefault="00F84D3D" w:rsidP="00193639">
      <w:pPr>
        <w:spacing w:after="0" w:line="240" w:lineRule="auto"/>
        <w:jc w:val="both"/>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Studies have indicated that telehealth services</w:t>
      </w:r>
      <w:r w:rsidR="004E6E80">
        <w:rPr>
          <w:rFonts w:ascii="Arial Narrow" w:eastAsia="Times New Roman" w:hAnsi="Arial Narrow" w:cs="Arial"/>
          <w:sz w:val="20"/>
          <w:szCs w:val="20"/>
          <w:shd w:val="clear" w:color="auto" w:fill="FCFCFC"/>
        </w:rPr>
        <w:t xml:space="preserve"> generally</w:t>
      </w:r>
      <w:r w:rsidRPr="002A38E6">
        <w:rPr>
          <w:rFonts w:ascii="Arial Narrow" w:eastAsia="Times New Roman" w:hAnsi="Arial Narrow" w:cs="Arial"/>
          <w:sz w:val="20"/>
          <w:szCs w:val="20"/>
          <w:shd w:val="clear" w:color="auto" w:fill="FCFCFC"/>
        </w:rPr>
        <w:t xml:space="preserve"> provide cost savings in addition to many </w:t>
      </w:r>
      <w:r w:rsidR="004E6E80">
        <w:rPr>
          <w:rFonts w:ascii="Arial Narrow" w:eastAsia="Times New Roman" w:hAnsi="Arial Narrow" w:cs="Arial"/>
          <w:sz w:val="20"/>
          <w:szCs w:val="20"/>
          <w:shd w:val="clear" w:color="auto" w:fill="FCFCFC"/>
        </w:rPr>
        <w:t xml:space="preserve">other </w:t>
      </w:r>
      <w:r w:rsidRPr="002A38E6">
        <w:rPr>
          <w:rFonts w:ascii="Arial Narrow" w:eastAsia="Times New Roman" w:hAnsi="Arial Narrow" w:cs="Arial"/>
          <w:sz w:val="20"/>
          <w:szCs w:val="20"/>
          <w:shd w:val="clear" w:color="auto" w:fill="FCFCFC"/>
        </w:rPr>
        <w:t xml:space="preserve">conveniences, benefits, and advantages. However, when the studies comparing the </w:t>
      </w:r>
      <w:r w:rsidR="00112E52" w:rsidRPr="002A38E6">
        <w:rPr>
          <w:rFonts w:ascii="Arial Narrow" w:eastAsia="Times New Roman" w:hAnsi="Arial Narrow" w:cs="Arial"/>
          <w:sz w:val="20"/>
          <w:szCs w:val="20"/>
          <w:shd w:val="clear" w:color="auto" w:fill="FCFCFC"/>
        </w:rPr>
        <w:t>effects</w:t>
      </w:r>
      <w:r w:rsidRPr="002A38E6">
        <w:rPr>
          <w:rFonts w:ascii="Arial Narrow" w:eastAsia="Times New Roman" w:hAnsi="Arial Narrow" w:cs="Arial"/>
          <w:sz w:val="20"/>
          <w:szCs w:val="20"/>
          <w:shd w:val="clear" w:color="auto" w:fill="FCFCFC"/>
        </w:rPr>
        <w:t xml:space="preserve"> of telerehabilitation and in-person services are examined, it has been determined that the advantages and effects of in-person services are </w:t>
      </w:r>
      <w:r w:rsidR="004E6E80">
        <w:rPr>
          <w:rFonts w:ascii="Arial Narrow" w:eastAsia="Times New Roman" w:hAnsi="Arial Narrow" w:cs="Arial"/>
          <w:sz w:val="20"/>
          <w:szCs w:val="20"/>
          <w:shd w:val="clear" w:color="auto" w:fill="FCFCFC"/>
        </w:rPr>
        <w:t>greater</w:t>
      </w:r>
      <w:r w:rsidRPr="002A38E6">
        <w:rPr>
          <w:rFonts w:ascii="Arial Narrow" w:eastAsia="Times New Roman" w:hAnsi="Arial Narrow" w:cs="Arial"/>
          <w:sz w:val="20"/>
          <w:szCs w:val="20"/>
          <w:shd w:val="clear" w:color="auto" w:fill="FCFCFC"/>
        </w:rPr>
        <w:t xml:space="preserve">. </w:t>
      </w:r>
      <w:r w:rsidR="00150ED7">
        <w:rPr>
          <w:rFonts w:ascii="Arial Narrow" w:eastAsia="Times New Roman" w:hAnsi="Arial Narrow" w:cs="Arial"/>
          <w:sz w:val="20"/>
          <w:szCs w:val="20"/>
          <w:shd w:val="clear" w:color="auto" w:fill="FCFCFC"/>
        </w:rPr>
        <w:t>Therefore,</w:t>
      </w:r>
      <w:r w:rsidRPr="002A38E6">
        <w:rPr>
          <w:rFonts w:ascii="Arial Narrow" w:eastAsia="Times New Roman" w:hAnsi="Arial Narrow" w:cs="Arial"/>
          <w:sz w:val="20"/>
          <w:szCs w:val="20"/>
          <w:shd w:val="clear" w:color="auto" w:fill="FCFCFC"/>
        </w:rPr>
        <w:t xml:space="preserve"> it is argued that rehabilitation processes in which both in-person and telerehabilitation services will be carried out t</w:t>
      </w:r>
      <w:r w:rsidR="007273E6" w:rsidRPr="002A38E6">
        <w:rPr>
          <w:rFonts w:ascii="Arial Narrow" w:eastAsia="Times New Roman" w:hAnsi="Arial Narrow" w:cs="Arial"/>
          <w:sz w:val="20"/>
          <w:szCs w:val="20"/>
          <w:shd w:val="clear" w:color="auto" w:fill="FCFCFC"/>
        </w:rPr>
        <w:t>ogether will be more effective</w:t>
      </w:r>
      <w:r w:rsidR="00646BF3" w:rsidRPr="002A38E6">
        <w:rPr>
          <w:rFonts w:ascii="Arial Narrow" w:eastAsia="Times New Roman" w:hAnsi="Arial Narrow" w:cs="Arial"/>
          <w:sz w:val="20"/>
          <w:szCs w:val="20"/>
          <w:shd w:val="clear" w:color="auto" w:fill="FCFCFC"/>
        </w:rPr>
        <w:t>.</w:t>
      </w:r>
      <w:r w:rsidR="00ED49BB" w:rsidRPr="002A38E6">
        <w:rPr>
          <w:rFonts w:ascii="Arial Narrow" w:eastAsia="Times New Roman" w:hAnsi="Arial Narrow" w:cs="Arial"/>
          <w:sz w:val="20"/>
          <w:szCs w:val="20"/>
          <w:shd w:val="clear" w:color="auto" w:fill="FCFCFC"/>
          <w:vertAlign w:val="superscript"/>
        </w:rPr>
        <w:t>5</w:t>
      </w:r>
      <w:r w:rsidR="002D3559" w:rsidRPr="002A38E6">
        <w:rPr>
          <w:rFonts w:ascii="Arial Narrow" w:eastAsia="Times New Roman" w:hAnsi="Arial Narrow" w:cs="Arial"/>
          <w:sz w:val="20"/>
          <w:szCs w:val="20"/>
          <w:shd w:val="clear" w:color="auto" w:fill="FCFCFC"/>
          <w:vertAlign w:val="superscript"/>
        </w:rPr>
        <w:t>6</w:t>
      </w:r>
      <w:r w:rsidR="00646BF3" w:rsidRPr="002A38E6">
        <w:rPr>
          <w:rFonts w:ascii="Arial Narrow" w:eastAsia="Times New Roman" w:hAnsi="Arial Narrow" w:cs="Arial"/>
          <w:sz w:val="20"/>
          <w:szCs w:val="20"/>
          <w:shd w:val="clear" w:color="auto" w:fill="FCFCFC"/>
          <w:vertAlign w:val="superscript"/>
        </w:rPr>
        <w:t>,</w:t>
      </w:r>
      <w:proofErr w:type="gramStart"/>
      <w:r w:rsidR="002D3559" w:rsidRPr="002A38E6">
        <w:rPr>
          <w:rFonts w:ascii="Arial Narrow" w:eastAsia="Times New Roman" w:hAnsi="Arial Narrow" w:cs="Arial"/>
          <w:sz w:val="20"/>
          <w:szCs w:val="20"/>
          <w:shd w:val="clear" w:color="auto" w:fill="FCFCFC"/>
          <w:vertAlign w:val="superscript"/>
        </w:rPr>
        <w:t>57</w:t>
      </w:r>
      <w:proofErr w:type="gramEnd"/>
    </w:p>
    <w:p w14:paraId="24F9A15E" w14:textId="77777777" w:rsidR="007734D3" w:rsidRPr="002A38E6" w:rsidRDefault="007734D3" w:rsidP="00193639">
      <w:pPr>
        <w:spacing w:after="0" w:line="240" w:lineRule="auto"/>
        <w:jc w:val="both"/>
        <w:rPr>
          <w:rFonts w:ascii="Arial Narrow" w:eastAsia="Times New Roman" w:hAnsi="Arial Narrow" w:cs="Arial"/>
          <w:sz w:val="20"/>
          <w:szCs w:val="20"/>
          <w:shd w:val="clear" w:color="auto" w:fill="FCFCFC"/>
        </w:rPr>
      </w:pPr>
    </w:p>
    <w:p w14:paraId="0BC99F4C" w14:textId="472CE6C7" w:rsidR="00B733CC" w:rsidRPr="003D0312" w:rsidRDefault="004F4CF6" w:rsidP="00193639">
      <w:pPr>
        <w:spacing w:after="0" w:line="240" w:lineRule="auto"/>
        <w:jc w:val="both"/>
        <w:rPr>
          <w:rFonts w:ascii="Arial Narrow" w:eastAsia="Times New Roman" w:hAnsi="Arial Narrow" w:cs="Arial"/>
          <w:b/>
          <w:caps/>
          <w:sz w:val="20"/>
          <w:szCs w:val="20"/>
          <w:shd w:val="clear" w:color="auto" w:fill="FCFCFC"/>
        </w:rPr>
      </w:pPr>
      <w:r w:rsidRPr="003D0312">
        <w:rPr>
          <w:rFonts w:ascii="Arial Narrow" w:eastAsia="Times New Roman" w:hAnsi="Arial Narrow" w:cs="Arial"/>
          <w:b/>
          <w:caps/>
          <w:sz w:val="20"/>
          <w:szCs w:val="20"/>
          <w:shd w:val="clear" w:color="auto" w:fill="FCFCFC"/>
        </w:rPr>
        <w:t>Client Perceptions of</w:t>
      </w:r>
      <w:r w:rsidR="00737C85" w:rsidRPr="003D0312">
        <w:rPr>
          <w:rFonts w:ascii="Arial Narrow" w:eastAsia="Times New Roman" w:hAnsi="Arial Narrow" w:cs="Arial"/>
          <w:b/>
          <w:caps/>
          <w:sz w:val="20"/>
          <w:szCs w:val="20"/>
          <w:shd w:val="clear" w:color="auto" w:fill="FCFCFC"/>
        </w:rPr>
        <w:t xml:space="preserve"> Telerehabilitation</w:t>
      </w:r>
    </w:p>
    <w:p w14:paraId="50F0EED7" w14:textId="1E6F7907" w:rsidR="00B733CC" w:rsidRPr="002A38E6" w:rsidRDefault="001B42F0" w:rsidP="00193639">
      <w:pPr>
        <w:spacing w:after="0" w:line="240" w:lineRule="auto"/>
        <w:jc w:val="both"/>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Including the opinions of clients and caregivers about telerehabilitatio</w:t>
      </w:r>
      <w:r w:rsidR="004E6E80">
        <w:rPr>
          <w:rFonts w:ascii="Arial Narrow" w:eastAsia="Times New Roman" w:hAnsi="Arial Narrow" w:cs="Arial"/>
          <w:sz w:val="20"/>
          <w:szCs w:val="20"/>
          <w:shd w:val="clear" w:color="auto" w:fill="FCFCFC"/>
        </w:rPr>
        <w:t>n services provides constructive</w:t>
      </w:r>
      <w:r w:rsidRPr="002A38E6">
        <w:rPr>
          <w:rFonts w:ascii="Arial Narrow" w:eastAsia="Times New Roman" w:hAnsi="Arial Narrow" w:cs="Arial"/>
          <w:sz w:val="20"/>
          <w:szCs w:val="20"/>
          <w:shd w:val="clear" w:color="auto" w:fill="FCFCFC"/>
        </w:rPr>
        <w:t xml:space="preserve"> ideas about the use of these services. </w:t>
      </w:r>
      <w:proofErr w:type="spellStart"/>
      <w:r w:rsidR="00F82AB7" w:rsidRPr="002A38E6">
        <w:rPr>
          <w:rFonts w:ascii="Arial Narrow" w:eastAsia="Times New Roman" w:hAnsi="Arial Narrow" w:cs="Arial"/>
          <w:sz w:val="20"/>
          <w:szCs w:val="20"/>
          <w:shd w:val="clear" w:color="auto" w:fill="FCFCFC"/>
        </w:rPr>
        <w:t>Wainer</w:t>
      </w:r>
      <w:proofErr w:type="spellEnd"/>
      <w:r w:rsidR="00F82AB7" w:rsidRPr="002A38E6">
        <w:rPr>
          <w:rFonts w:ascii="Arial Narrow" w:eastAsia="Times New Roman" w:hAnsi="Arial Narrow" w:cs="Arial"/>
          <w:sz w:val="20"/>
          <w:szCs w:val="20"/>
          <w:shd w:val="clear" w:color="auto" w:fill="FCFCFC"/>
        </w:rPr>
        <w:t xml:space="preserve"> and Ingersoll examined</w:t>
      </w:r>
      <w:r w:rsidRPr="002A38E6">
        <w:rPr>
          <w:rFonts w:ascii="Arial Narrow" w:eastAsia="Times New Roman" w:hAnsi="Arial Narrow" w:cs="Arial"/>
          <w:sz w:val="20"/>
          <w:szCs w:val="20"/>
          <w:shd w:val="clear" w:color="auto" w:fill="FCFCFC"/>
        </w:rPr>
        <w:t xml:space="preserve"> the views and thoughts of families on telerehabil</w:t>
      </w:r>
      <w:r w:rsidR="003B63FF" w:rsidRPr="002A38E6">
        <w:rPr>
          <w:rFonts w:ascii="Arial Narrow" w:eastAsia="Times New Roman" w:hAnsi="Arial Narrow" w:cs="Arial"/>
          <w:sz w:val="20"/>
          <w:szCs w:val="20"/>
          <w:shd w:val="clear" w:color="auto" w:fill="FCFCFC"/>
        </w:rPr>
        <w:t>itation services</w:t>
      </w:r>
      <w:r w:rsidR="00DB7D9F" w:rsidRPr="002A38E6">
        <w:rPr>
          <w:rFonts w:ascii="Arial Narrow" w:eastAsia="Times New Roman" w:hAnsi="Arial Narrow" w:cs="Arial"/>
          <w:sz w:val="20"/>
          <w:szCs w:val="20"/>
          <w:shd w:val="clear" w:color="auto" w:fill="FCFCFC"/>
        </w:rPr>
        <w:t>.</w:t>
      </w:r>
      <w:r w:rsidR="002D3559" w:rsidRPr="002A38E6">
        <w:rPr>
          <w:rFonts w:ascii="Arial Narrow" w:eastAsia="Times New Roman" w:hAnsi="Arial Narrow" w:cs="Arial"/>
          <w:sz w:val="20"/>
          <w:szCs w:val="20"/>
          <w:shd w:val="clear" w:color="auto" w:fill="FCFCFC"/>
          <w:vertAlign w:val="superscript"/>
        </w:rPr>
        <w:t>56</w:t>
      </w:r>
      <w:r w:rsidR="00646BF3" w:rsidRPr="002A38E6">
        <w:rPr>
          <w:rFonts w:ascii="Arial Narrow" w:eastAsia="Times New Roman" w:hAnsi="Arial Narrow" w:cs="Arial"/>
          <w:sz w:val="20"/>
          <w:szCs w:val="20"/>
          <w:shd w:val="clear" w:color="auto" w:fill="FCFCFC"/>
        </w:rPr>
        <w:t xml:space="preserve"> </w:t>
      </w:r>
      <w:r w:rsidRPr="002A38E6">
        <w:rPr>
          <w:rFonts w:ascii="Arial Narrow" w:eastAsia="Times New Roman" w:hAnsi="Arial Narrow" w:cs="Arial"/>
          <w:sz w:val="20"/>
          <w:szCs w:val="20"/>
          <w:shd w:val="clear" w:color="auto" w:fill="FCFCFC"/>
        </w:rPr>
        <w:t>Families consider telerehabilitation services advantageous in many different ways. Thes</w:t>
      </w:r>
      <w:r w:rsidR="004E6E80">
        <w:rPr>
          <w:rFonts w:ascii="Arial Narrow" w:eastAsia="Times New Roman" w:hAnsi="Arial Narrow" w:cs="Arial"/>
          <w:sz w:val="20"/>
          <w:szCs w:val="20"/>
          <w:shd w:val="clear" w:color="auto" w:fill="FCFCFC"/>
        </w:rPr>
        <w:t xml:space="preserve">e are determined by saving time, </w:t>
      </w:r>
      <w:r w:rsidRPr="002A38E6">
        <w:rPr>
          <w:rFonts w:ascii="Arial Narrow" w:eastAsia="Times New Roman" w:hAnsi="Arial Narrow" w:cs="Arial"/>
          <w:sz w:val="20"/>
          <w:szCs w:val="20"/>
          <w:shd w:val="clear" w:color="auto" w:fill="FCFCFC"/>
        </w:rPr>
        <w:t>eliminating the need for transportation</w:t>
      </w:r>
      <w:r w:rsidR="004E6E80">
        <w:rPr>
          <w:rFonts w:ascii="Arial Narrow" w:eastAsia="Times New Roman" w:hAnsi="Arial Narrow" w:cs="Arial"/>
          <w:sz w:val="20"/>
          <w:szCs w:val="20"/>
          <w:shd w:val="clear" w:color="auto" w:fill="FCFCFC"/>
        </w:rPr>
        <w:t>,</w:t>
      </w:r>
      <w:r w:rsidRPr="002A38E6">
        <w:rPr>
          <w:rFonts w:ascii="Arial Narrow" w:eastAsia="Times New Roman" w:hAnsi="Arial Narrow" w:cs="Arial"/>
          <w:sz w:val="20"/>
          <w:szCs w:val="20"/>
          <w:shd w:val="clear" w:color="auto" w:fill="FCFCFC"/>
        </w:rPr>
        <w:t xml:space="preserve"> and </w:t>
      </w:r>
      <w:r w:rsidR="003B63FF" w:rsidRPr="002A38E6">
        <w:rPr>
          <w:rFonts w:ascii="Arial Narrow" w:eastAsia="Times New Roman" w:hAnsi="Arial Narrow" w:cs="Arial"/>
          <w:sz w:val="20"/>
          <w:szCs w:val="20"/>
          <w:shd w:val="clear" w:color="auto" w:fill="FCFCFC"/>
        </w:rPr>
        <w:t>their positive effect on cost</w:t>
      </w:r>
      <w:r w:rsidR="00DB7D9F" w:rsidRPr="002A38E6">
        <w:rPr>
          <w:rFonts w:ascii="Arial Narrow" w:eastAsia="Times New Roman" w:hAnsi="Arial Narrow" w:cs="Arial"/>
          <w:sz w:val="20"/>
          <w:szCs w:val="20"/>
          <w:shd w:val="clear" w:color="auto" w:fill="FCFCFC"/>
        </w:rPr>
        <w:t>.</w:t>
      </w:r>
      <w:r w:rsidR="002D3559" w:rsidRPr="002A38E6">
        <w:rPr>
          <w:rFonts w:ascii="Arial Narrow" w:eastAsia="Times New Roman" w:hAnsi="Arial Narrow" w:cs="Arial"/>
          <w:sz w:val="20"/>
          <w:szCs w:val="20"/>
          <w:shd w:val="clear" w:color="auto" w:fill="FCFCFC"/>
          <w:vertAlign w:val="superscript"/>
        </w:rPr>
        <w:t>33</w:t>
      </w:r>
      <w:r w:rsidRPr="002A38E6">
        <w:rPr>
          <w:rFonts w:ascii="Arial Narrow" w:eastAsia="Times New Roman" w:hAnsi="Arial Narrow" w:cs="Arial"/>
          <w:sz w:val="20"/>
          <w:szCs w:val="20"/>
          <w:shd w:val="clear" w:color="auto" w:fill="FCFCFC"/>
        </w:rPr>
        <w:t xml:space="preserve"> In addition, families of children receiving telerehabilitation services stated that their children generally progressed after telerehabilitation, their attention increased, their learning skills improved, and family interaction increased. It was also reported that the parent-therapist relationship and cooperation improved, and the f</w:t>
      </w:r>
      <w:r w:rsidR="003B63FF" w:rsidRPr="002A38E6">
        <w:rPr>
          <w:rFonts w:ascii="Arial Narrow" w:eastAsia="Times New Roman" w:hAnsi="Arial Narrow" w:cs="Arial"/>
          <w:sz w:val="20"/>
          <w:szCs w:val="20"/>
          <w:shd w:val="clear" w:color="auto" w:fill="FCFCFC"/>
        </w:rPr>
        <w:t>amily's stress level decreased</w:t>
      </w:r>
      <w:r w:rsidR="00DB7D9F" w:rsidRPr="002A38E6">
        <w:rPr>
          <w:rFonts w:ascii="Arial Narrow" w:eastAsia="Times New Roman" w:hAnsi="Arial Narrow" w:cs="Arial"/>
          <w:sz w:val="20"/>
          <w:szCs w:val="20"/>
          <w:shd w:val="clear" w:color="auto" w:fill="FCFCFC"/>
        </w:rPr>
        <w:t>.</w:t>
      </w:r>
      <w:r w:rsidR="002D3559" w:rsidRPr="002A38E6">
        <w:rPr>
          <w:rFonts w:ascii="Arial Narrow" w:eastAsia="Times New Roman" w:hAnsi="Arial Narrow" w:cs="Arial"/>
          <w:sz w:val="20"/>
          <w:szCs w:val="20"/>
          <w:shd w:val="clear" w:color="auto" w:fill="FCFCFC"/>
          <w:vertAlign w:val="superscript"/>
        </w:rPr>
        <w:t>14</w:t>
      </w:r>
    </w:p>
    <w:p w14:paraId="36B6B312" w14:textId="77777777" w:rsidR="00CD709A" w:rsidRPr="002A38E6" w:rsidRDefault="00CD709A" w:rsidP="00193639">
      <w:pPr>
        <w:spacing w:after="0" w:line="240" w:lineRule="auto"/>
        <w:jc w:val="both"/>
        <w:rPr>
          <w:rFonts w:ascii="Arial Narrow" w:eastAsia="Times New Roman" w:hAnsi="Arial Narrow" w:cs="Arial"/>
          <w:sz w:val="20"/>
          <w:szCs w:val="20"/>
          <w:shd w:val="clear" w:color="auto" w:fill="FCFCFC"/>
        </w:rPr>
      </w:pPr>
    </w:p>
    <w:p w14:paraId="46078BD7" w14:textId="599651FD" w:rsidR="00B733CC" w:rsidRPr="002A38E6" w:rsidRDefault="001B42F0" w:rsidP="00193639">
      <w:pPr>
        <w:spacing w:after="0" w:line="240" w:lineRule="auto"/>
        <w:jc w:val="both"/>
        <w:rPr>
          <w:rFonts w:ascii="Arial Narrow" w:eastAsia="Times New Roman" w:hAnsi="Arial Narrow" w:cs="Arial"/>
          <w:sz w:val="20"/>
          <w:szCs w:val="20"/>
          <w:shd w:val="clear" w:color="auto" w:fill="FCFCFC"/>
        </w:rPr>
      </w:pPr>
      <w:r w:rsidRPr="002A38E6">
        <w:rPr>
          <w:rFonts w:ascii="Arial Narrow" w:eastAsia="Times New Roman" w:hAnsi="Arial Narrow" w:cs="Arial"/>
          <w:sz w:val="20"/>
          <w:szCs w:val="20"/>
          <w:shd w:val="clear" w:color="auto" w:fill="FCFCFC"/>
        </w:rPr>
        <w:t xml:space="preserve">Another advantage of telerehabilitation </w:t>
      </w:r>
      <w:r w:rsidR="005F42F6">
        <w:rPr>
          <w:rFonts w:ascii="Arial Narrow" w:eastAsia="Times New Roman" w:hAnsi="Arial Narrow" w:cs="Arial"/>
          <w:sz w:val="20"/>
          <w:szCs w:val="20"/>
          <w:shd w:val="clear" w:color="auto" w:fill="FCFCFC"/>
        </w:rPr>
        <w:t>is that it educates and guides</w:t>
      </w:r>
      <w:r w:rsidRPr="002A38E6">
        <w:rPr>
          <w:rFonts w:ascii="Arial Narrow" w:eastAsia="Times New Roman" w:hAnsi="Arial Narrow" w:cs="Arial"/>
          <w:sz w:val="20"/>
          <w:szCs w:val="20"/>
          <w:shd w:val="clear" w:color="auto" w:fill="FCFCFC"/>
        </w:rPr>
        <w:t xml:space="preserve"> parents. The </w:t>
      </w:r>
      <w:r w:rsidR="007B009B">
        <w:rPr>
          <w:rFonts w:ascii="Arial Narrow" w:eastAsia="Times New Roman" w:hAnsi="Arial Narrow" w:cs="Arial"/>
          <w:sz w:val="20"/>
          <w:szCs w:val="20"/>
          <w:shd w:val="clear" w:color="auto" w:fill="FCFCFC"/>
        </w:rPr>
        <w:t>person-centered practice</w:t>
      </w:r>
      <w:r w:rsidRPr="002A38E6">
        <w:rPr>
          <w:rFonts w:ascii="Arial Narrow" w:eastAsia="Times New Roman" w:hAnsi="Arial Narrow" w:cs="Arial"/>
          <w:sz w:val="20"/>
          <w:szCs w:val="20"/>
          <w:shd w:val="clear" w:color="auto" w:fill="FCFCFC"/>
        </w:rPr>
        <w:t xml:space="preserve"> of telerehabilitation is beneficial in providing feedback to pa</w:t>
      </w:r>
      <w:r w:rsidR="003B63FF" w:rsidRPr="002A38E6">
        <w:rPr>
          <w:rFonts w:ascii="Arial Narrow" w:eastAsia="Times New Roman" w:hAnsi="Arial Narrow" w:cs="Arial"/>
          <w:sz w:val="20"/>
          <w:szCs w:val="20"/>
          <w:shd w:val="clear" w:color="auto" w:fill="FCFCFC"/>
        </w:rPr>
        <w:t>rents and supporting the child</w:t>
      </w:r>
      <w:r w:rsidR="00DB7D9F" w:rsidRPr="002A38E6">
        <w:rPr>
          <w:rFonts w:ascii="Arial Narrow" w:eastAsia="Times New Roman" w:hAnsi="Arial Narrow" w:cs="Arial"/>
          <w:sz w:val="20"/>
          <w:szCs w:val="20"/>
          <w:shd w:val="clear" w:color="auto" w:fill="FCFCFC"/>
        </w:rPr>
        <w:t>.</w:t>
      </w:r>
      <w:r w:rsidR="002D3559" w:rsidRPr="002A38E6">
        <w:rPr>
          <w:rFonts w:ascii="Arial Narrow" w:eastAsia="Times New Roman" w:hAnsi="Arial Narrow" w:cs="Arial"/>
          <w:sz w:val="20"/>
          <w:szCs w:val="20"/>
          <w:shd w:val="clear" w:color="auto" w:fill="FCFCFC"/>
          <w:vertAlign w:val="superscript"/>
        </w:rPr>
        <w:t>57</w:t>
      </w:r>
      <w:r w:rsidRPr="002A38E6">
        <w:rPr>
          <w:rFonts w:ascii="Arial Narrow" w:eastAsia="Times New Roman" w:hAnsi="Arial Narrow" w:cs="Arial"/>
          <w:sz w:val="20"/>
          <w:szCs w:val="20"/>
          <w:shd w:val="clear" w:color="auto" w:fill="FCFCFC"/>
        </w:rPr>
        <w:t xml:space="preserve"> Another family view is that telerehabilitation services should not always be offered in addition to in-person services. </w:t>
      </w:r>
      <w:r w:rsidR="00150ED7">
        <w:rPr>
          <w:rFonts w:ascii="Arial Narrow" w:eastAsia="Times New Roman" w:hAnsi="Arial Narrow" w:cs="Arial"/>
          <w:sz w:val="20"/>
          <w:szCs w:val="20"/>
          <w:shd w:val="clear" w:color="auto" w:fill="FCFCFC"/>
        </w:rPr>
        <w:t>In addition</w:t>
      </w:r>
      <w:r w:rsidRPr="002A38E6">
        <w:rPr>
          <w:rFonts w:ascii="Arial Narrow" w:eastAsia="Times New Roman" w:hAnsi="Arial Narrow" w:cs="Arial"/>
          <w:sz w:val="20"/>
          <w:szCs w:val="20"/>
          <w:shd w:val="clear" w:color="auto" w:fill="FCFCFC"/>
        </w:rPr>
        <w:t xml:space="preserve">, it was stated that telehealth services facilitate communication between parents and therapists. Receiving </w:t>
      </w:r>
      <w:r w:rsidR="00832B01" w:rsidRPr="002A38E6">
        <w:rPr>
          <w:rFonts w:ascii="Arial Narrow" w:eastAsia="Times New Roman" w:hAnsi="Arial Narrow" w:cs="Arial"/>
          <w:sz w:val="20"/>
          <w:szCs w:val="20"/>
          <w:shd w:val="clear" w:color="auto" w:fill="FCFCFC"/>
        </w:rPr>
        <w:t xml:space="preserve">a </w:t>
      </w:r>
      <w:r w:rsidRPr="002A38E6">
        <w:rPr>
          <w:rFonts w:ascii="Arial Narrow" w:eastAsia="Times New Roman" w:hAnsi="Arial Narrow" w:cs="Arial"/>
          <w:sz w:val="20"/>
          <w:szCs w:val="20"/>
          <w:shd w:val="clear" w:color="auto" w:fill="FCFCFC"/>
        </w:rPr>
        <w:t xml:space="preserve">telerehabilitation service is also emphasized as a good option compared to not receiving any service. In addition to the advantages, the families stated that the distance service prevents the family and the child from establishing a close relationship with the therapist and that they cannot meet the need for in-person communication, so they preferred to meet </w:t>
      </w:r>
      <w:r w:rsidR="00DC18C7" w:rsidRPr="002A38E6">
        <w:rPr>
          <w:rFonts w:ascii="Arial Narrow" w:eastAsia="Times New Roman" w:hAnsi="Arial Narrow" w:cs="Arial"/>
          <w:sz w:val="20"/>
          <w:szCs w:val="20"/>
          <w:shd w:val="clear" w:color="auto" w:fill="FCFCFC"/>
        </w:rPr>
        <w:t>face-to-face</w:t>
      </w:r>
      <w:r w:rsidRPr="002A38E6">
        <w:rPr>
          <w:rFonts w:ascii="Arial Narrow" w:eastAsia="Times New Roman" w:hAnsi="Arial Narrow" w:cs="Arial"/>
          <w:sz w:val="20"/>
          <w:szCs w:val="20"/>
          <w:shd w:val="clear" w:color="auto" w:fill="FCFCFC"/>
        </w:rPr>
        <w:t>. Nevertheless, families reported that the use of technological tools in the telerehabilitation method can be challenging for their children and that they do not feel competent enough and need dir</w:t>
      </w:r>
      <w:r w:rsidR="003B63FF" w:rsidRPr="002A38E6">
        <w:rPr>
          <w:rFonts w:ascii="Arial Narrow" w:eastAsia="Times New Roman" w:hAnsi="Arial Narrow" w:cs="Arial"/>
          <w:sz w:val="20"/>
          <w:szCs w:val="20"/>
          <w:shd w:val="clear" w:color="auto" w:fill="FCFCFC"/>
        </w:rPr>
        <w:t>ect support from the therapist</w:t>
      </w:r>
      <w:r w:rsidR="00DB7D9F" w:rsidRPr="002A38E6">
        <w:rPr>
          <w:rFonts w:ascii="Arial Narrow" w:eastAsia="Times New Roman" w:hAnsi="Arial Narrow" w:cs="Arial"/>
          <w:sz w:val="20"/>
          <w:szCs w:val="20"/>
          <w:shd w:val="clear" w:color="auto" w:fill="FCFCFC"/>
        </w:rPr>
        <w:t>.</w:t>
      </w:r>
      <w:r w:rsidR="002D3559" w:rsidRPr="002A38E6">
        <w:rPr>
          <w:rFonts w:ascii="Arial Narrow" w:eastAsia="Times New Roman" w:hAnsi="Arial Narrow" w:cs="Arial"/>
          <w:sz w:val="20"/>
          <w:szCs w:val="20"/>
          <w:shd w:val="clear" w:color="auto" w:fill="FCFCFC"/>
          <w:vertAlign w:val="superscript"/>
        </w:rPr>
        <w:t>15</w:t>
      </w:r>
      <w:r w:rsidR="00E37B0E" w:rsidRPr="002A38E6">
        <w:rPr>
          <w:rFonts w:ascii="Arial Narrow" w:eastAsia="Times New Roman" w:hAnsi="Arial Narrow" w:cs="Arial"/>
          <w:sz w:val="20"/>
          <w:szCs w:val="20"/>
          <w:shd w:val="clear" w:color="auto" w:fill="FCFCFC"/>
          <w:vertAlign w:val="superscript"/>
        </w:rPr>
        <w:t xml:space="preserve"> </w:t>
      </w:r>
      <w:r w:rsidR="00E37B0E" w:rsidRPr="002A38E6">
        <w:rPr>
          <w:rFonts w:ascii="Arial Narrow" w:eastAsia="Times New Roman" w:hAnsi="Arial Narrow" w:cs="Arial"/>
          <w:sz w:val="20"/>
          <w:szCs w:val="20"/>
          <w:shd w:val="clear" w:color="auto" w:fill="FCFCFC"/>
        </w:rPr>
        <w:t xml:space="preserve">In addition, ethical and legal issues related to the implementation of telerehabilitation services </w:t>
      </w:r>
      <w:r w:rsidR="007860DB">
        <w:rPr>
          <w:rFonts w:ascii="Arial Narrow" w:eastAsia="Times New Roman" w:hAnsi="Arial Narrow" w:cs="Arial"/>
          <w:sz w:val="20"/>
          <w:szCs w:val="20"/>
          <w:shd w:val="clear" w:color="auto" w:fill="FCFCFC"/>
        </w:rPr>
        <w:t>for</w:t>
      </w:r>
      <w:r w:rsidR="00E37B0E" w:rsidRPr="002A38E6">
        <w:rPr>
          <w:rFonts w:ascii="Arial Narrow" w:eastAsia="Times New Roman" w:hAnsi="Arial Narrow" w:cs="Arial"/>
          <w:sz w:val="20"/>
          <w:szCs w:val="20"/>
          <w:shd w:val="clear" w:color="auto" w:fill="FCFCFC"/>
        </w:rPr>
        <w:t xml:space="preserve"> </w:t>
      </w:r>
      <w:r w:rsidR="00D4356C" w:rsidRPr="002A38E6">
        <w:rPr>
          <w:rFonts w:ascii="Arial Narrow" w:eastAsia="Times New Roman" w:hAnsi="Arial Narrow" w:cs="Arial"/>
          <w:sz w:val="20"/>
          <w:szCs w:val="20"/>
          <w:shd w:val="clear" w:color="auto" w:fill="FCFCFC"/>
        </w:rPr>
        <w:t>minors</w:t>
      </w:r>
      <w:r w:rsidR="00E37B0E" w:rsidRPr="002A38E6">
        <w:rPr>
          <w:rFonts w:ascii="Arial Narrow" w:eastAsia="Times New Roman" w:hAnsi="Arial Narrow" w:cs="Arial"/>
          <w:sz w:val="20"/>
          <w:szCs w:val="20"/>
          <w:shd w:val="clear" w:color="auto" w:fill="FCFCFC"/>
        </w:rPr>
        <w:t xml:space="preserve"> are needed, such as professional responsibility, respect for client privacy, data protection, a</w:t>
      </w:r>
      <w:r w:rsidR="00A32201" w:rsidRPr="002A38E6">
        <w:rPr>
          <w:rFonts w:ascii="Arial Narrow" w:eastAsia="Times New Roman" w:hAnsi="Arial Narrow" w:cs="Arial"/>
          <w:sz w:val="20"/>
          <w:szCs w:val="20"/>
          <w:shd w:val="clear" w:color="auto" w:fill="FCFCFC"/>
        </w:rPr>
        <w:t>nd guaranteeing confidentiality.</w:t>
      </w:r>
      <w:r w:rsidR="002D3559" w:rsidRPr="002A38E6">
        <w:rPr>
          <w:rFonts w:ascii="Arial Narrow" w:eastAsia="Times New Roman" w:hAnsi="Arial Narrow" w:cs="Arial"/>
          <w:sz w:val="20"/>
          <w:szCs w:val="20"/>
          <w:shd w:val="clear" w:color="auto" w:fill="FCFCFC"/>
          <w:vertAlign w:val="superscript"/>
        </w:rPr>
        <w:t>58</w:t>
      </w:r>
    </w:p>
    <w:p w14:paraId="60BF3C65" w14:textId="77777777" w:rsidR="007734D3" w:rsidRPr="002A38E6" w:rsidRDefault="007734D3" w:rsidP="00193639">
      <w:pPr>
        <w:spacing w:after="0" w:line="240" w:lineRule="auto"/>
        <w:jc w:val="both"/>
        <w:rPr>
          <w:rFonts w:ascii="Arial Narrow" w:eastAsia="Times New Roman" w:hAnsi="Arial Narrow" w:cs="Arial"/>
          <w:b/>
          <w:sz w:val="20"/>
          <w:szCs w:val="20"/>
          <w:shd w:val="clear" w:color="auto" w:fill="FCFCFC"/>
        </w:rPr>
      </w:pPr>
    </w:p>
    <w:p w14:paraId="6EF77632" w14:textId="06FE318A" w:rsidR="00B733CC" w:rsidRPr="00A73514" w:rsidRDefault="00430E7D" w:rsidP="00A73514">
      <w:pPr>
        <w:spacing w:after="0" w:line="240" w:lineRule="auto"/>
        <w:jc w:val="both"/>
        <w:rPr>
          <w:rFonts w:ascii="Arial Narrow" w:eastAsia="Times New Roman" w:hAnsi="Arial Narrow" w:cs="Arial"/>
          <w:b/>
          <w:caps/>
          <w:sz w:val="20"/>
          <w:szCs w:val="20"/>
          <w:shd w:val="clear" w:color="auto" w:fill="FCFCFC"/>
        </w:rPr>
      </w:pPr>
      <w:r w:rsidRPr="00A73514">
        <w:rPr>
          <w:rFonts w:ascii="Arial Narrow" w:eastAsia="Times New Roman" w:hAnsi="Arial Narrow" w:cs="Arial"/>
          <w:b/>
          <w:caps/>
          <w:sz w:val="20"/>
          <w:szCs w:val="20"/>
          <w:shd w:val="clear" w:color="auto" w:fill="FCFCFC"/>
        </w:rPr>
        <w:t>Suggestions for The Future Regarding Telerehabilitation</w:t>
      </w:r>
    </w:p>
    <w:p w14:paraId="289E74CF" w14:textId="7809EE32" w:rsidR="009B31E0" w:rsidRPr="00A73514" w:rsidRDefault="007860DB" w:rsidP="00A73514">
      <w:pPr>
        <w:spacing w:after="0" w:line="240" w:lineRule="auto"/>
        <w:jc w:val="both"/>
        <w:rPr>
          <w:rFonts w:ascii="Arial Narrow" w:eastAsia="Times New Roman" w:hAnsi="Arial Narrow" w:cs="Arial"/>
          <w:sz w:val="20"/>
          <w:szCs w:val="20"/>
          <w:shd w:val="clear" w:color="auto" w:fill="FCFCFC"/>
        </w:rPr>
      </w:pPr>
      <w:r w:rsidRPr="00A73514">
        <w:rPr>
          <w:rFonts w:ascii="Arial Narrow" w:eastAsia="Times New Roman" w:hAnsi="Arial Narrow" w:cs="Arial"/>
          <w:sz w:val="20"/>
          <w:szCs w:val="20"/>
          <w:shd w:val="clear" w:color="auto" w:fill="FCFCFC"/>
        </w:rPr>
        <w:t xml:space="preserve">It is thought that telerehabilitation practices will be updated and developed at specific intervals in the future, with the developing technology and after the COVID-19 pandemic. </w:t>
      </w:r>
      <w:r w:rsidR="00652AE8" w:rsidRPr="00A73514">
        <w:rPr>
          <w:rFonts w:ascii="Arial Narrow" w:eastAsia="Times New Roman" w:hAnsi="Arial Narrow" w:cs="Arial"/>
          <w:sz w:val="20"/>
          <w:szCs w:val="20"/>
          <w:shd w:val="clear" w:color="auto" w:fill="FCFCFC"/>
        </w:rPr>
        <w:t xml:space="preserve">In future studies, several issues related to telerehabilitation should be considered. </w:t>
      </w:r>
      <w:r w:rsidR="009B31E0" w:rsidRPr="00A73514">
        <w:rPr>
          <w:rFonts w:ascii="Arial Narrow" w:eastAsia="Times New Roman" w:hAnsi="Arial Narrow" w:cs="Arial"/>
          <w:sz w:val="20"/>
          <w:szCs w:val="20"/>
          <w:shd w:val="clear" w:color="auto" w:fill="FCFCFC"/>
        </w:rPr>
        <w:t xml:space="preserve">These are service choices, technical infrastructure changes, developing technology, personnel training, client support, financial changes, and </w:t>
      </w:r>
      <w:r w:rsidRPr="00A73514">
        <w:rPr>
          <w:rFonts w:ascii="Arial Narrow" w:eastAsia="Times New Roman" w:hAnsi="Arial Narrow" w:cs="Arial"/>
          <w:sz w:val="20"/>
          <w:szCs w:val="20"/>
          <w:shd w:val="clear" w:color="auto" w:fill="FCFCFC"/>
        </w:rPr>
        <w:t xml:space="preserve">the </w:t>
      </w:r>
      <w:r w:rsidR="009B31E0" w:rsidRPr="00A73514">
        <w:rPr>
          <w:rFonts w:ascii="Arial Narrow" w:eastAsia="Times New Roman" w:hAnsi="Arial Narrow" w:cs="Arial"/>
          <w:sz w:val="20"/>
          <w:szCs w:val="20"/>
          <w:shd w:val="clear" w:color="auto" w:fill="FCFCFC"/>
        </w:rPr>
        <w:t xml:space="preserve">evaluation of telehealth services. Due to the sudden increase in telehealth services during the pandemic, a rapid transition has been achieved in technical infrastructures, and therefore various methods that may not be suitable in the long term have been preferred. </w:t>
      </w:r>
      <w:r w:rsidR="005F42F6" w:rsidRPr="00A73514">
        <w:rPr>
          <w:rFonts w:ascii="Arial Narrow" w:eastAsia="Times New Roman" w:hAnsi="Arial Narrow" w:cs="Arial"/>
          <w:sz w:val="20"/>
          <w:szCs w:val="20"/>
          <w:shd w:val="clear" w:color="auto" w:fill="FCFCFC"/>
        </w:rPr>
        <w:t>Finding solutions that keep records better and coordinate with other health information technologies is necessary in distance health services</w:t>
      </w:r>
      <w:r w:rsidR="009B31E0" w:rsidRPr="00A73514">
        <w:rPr>
          <w:rFonts w:ascii="Arial Narrow" w:eastAsia="Times New Roman" w:hAnsi="Arial Narrow" w:cs="Arial"/>
          <w:sz w:val="20"/>
          <w:szCs w:val="20"/>
          <w:shd w:val="clear" w:color="auto" w:fill="FCFCFC"/>
        </w:rPr>
        <w:t>. Moreover, therapists and service pr</w:t>
      </w:r>
      <w:r w:rsidRPr="00A73514">
        <w:rPr>
          <w:rFonts w:ascii="Arial Narrow" w:eastAsia="Times New Roman" w:hAnsi="Arial Narrow" w:cs="Arial"/>
          <w:sz w:val="20"/>
          <w:szCs w:val="20"/>
          <w:shd w:val="clear" w:color="auto" w:fill="FCFCFC"/>
        </w:rPr>
        <w:t>oviders</w:t>
      </w:r>
      <w:r w:rsidR="001536BA" w:rsidRPr="00A73514">
        <w:rPr>
          <w:rFonts w:ascii="Arial Narrow" w:eastAsia="Times New Roman" w:hAnsi="Arial Narrow" w:cs="Arial"/>
          <w:sz w:val="20"/>
          <w:szCs w:val="20"/>
          <w:shd w:val="clear" w:color="auto" w:fill="FCFCFC"/>
        </w:rPr>
        <w:t xml:space="preserve"> who use their own </w:t>
      </w:r>
      <w:r w:rsidRPr="00A73514">
        <w:rPr>
          <w:rFonts w:ascii="Arial Narrow" w:eastAsia="Times New Roman" w:hAnsi="Arial Narrow" w:cs="Arial"/>
          <w:sz w:val="20"/>
          <w:szCs w:val="20"/>
          <w:shd w:val="clear" w:color="auto" w:fill="FCFCFC"/>
        </w:rPr>
        <w:t>during the pandemic process</w:t>
      </w:r>
      <w:r w:rsidR="009B31E0" w:rsidRPr="00A73514">
        <w:rPr>
          <w:rFonts w:ascii="Arial Narrow" w:eastAsia="Times New Roman" w:hAnsi="Arial Narrow" w:cs="Arial"/>
          <w:sz w:val="20"/>
          <w:szCs w:val="20"/>
          <w:shd w:val="clear" w:color="auto" w:fill="FCFCFC"/>
        </w:rPr>
        <w:t xml:space="preserve"> may change the technical in</w:t>
      </w:r>
      <w:r w:rsidR="003B63FF" w:rsidRPr="00A73514">
        <w:rPr>
          <w:rFonts w:ascii="Arial Narrow" w:eastAsia="Times New Roman" w:hAnsi="Arial Narrow" w:cs="Arial"/>
          <w:sz w:val="20"/>
          <w:szCs w:val="20"/>
          <w:shd w:val="clear" w:color="auto" w:fill="FCFCFC"/>
        </w:rPr>
        <w:t>frastructure after the pandemic</w:t>
      </w:r>
      <w:r w:rsidR="00DB7D9F" w:rsidRPr="00A73514">
        <w:rPr>
          <w:rFonts w:ascii="Arial Narrow" w:eastAsia="Times New Roman" w:hAnsi="Arial Narrow" w:cs="Arial"/>
          <w:sz w:val="20"/>
          <w:szCs w:val="20"/>
          <w:shd w:val="clear" w:color="auto" w:fill="FCFCFC"/>
        </w:rPr>
        <w:t>.</w:t>
      </w:r>
      <w:r w:rsidR="002D3559" w:rsidRPr="00A73514">
        <w:rPr>
          <w:rFonts w:ascii="Arial Narrow" w:eastAsia="Times New Roman" w:hAnsi="Arial Narrow" w:cs="Arial"/>
          <w:sz w:val="20"/>
          <w:szCs w:val="20"/>
          <w:shd w:val="clear" w:color="auto" w:fill="FCFCFC"/>
          <w:vertAlign w:val="superscript"/>
        </w:rPr>
        <w:t>57</w:t>
      </w:r>
      <w:r w:rsidR="00646BF3" w:rsidRPr="00A73514">
        <w:rPr>
          <w:rFonts w:ascii="Arial Narrow" w:eastAsia="Times New Roman" w:hAnsi="Arial Narrow" w:cs="Arial"/>
          <w:sz w:val="20"/>
          <w:szCs w:val="20"/>
          <w:shd w:val="clear" w:color="auto" w:fill="FCFCFC"/>
          <w:vertAlign w:val="superscript"/>
        </w:rPr>
        <w:t>,</w:t>
      </w:r>
      <w:proofErr w:type="gramStart"/>
      <w:r w:rsidR="002D3559" w:rsidRPr="00A73514">
        <w:rPr>
          <w:rFonts w:ascii="Arial Narrow" w:eastAsia="Times New Roman" w:hAnsi="Arial Narrow" w:cs="Arial"/>
          <w:sz w:val="20"/>
          <w:szCs w:val="20"/>
          <w:shd w:val="clear" w:color="auto" w:fill="FCFCFC"/>
          <w:vertAlign w:val="superscript"/>
        </w:rPr>
        <w:t>59</w:t>
      </w:r>
      <w:proofErr w:type="gramEnd"/>
    </w:p>
    <w:p w14:paraId="038D0F8D" w14:textId="77777777" w:rsidR="00CD709A" w:rsidRPr="00A73514" w:rsidRDefault="00CD709A" w:rsidP="00A73514">
      <w:pPr>
        <w:spacing w:after="0" w:line="240" w:lineRule="auto"/>
        <w:jc w:val="both"/>
        <w:rPr>
          <w:rFonts w:ascii="Arial Narrow" w:eastAsia="Times New Roman" w:hAnsi="Arial Narrow" w:cs="Arial"/>
          <w:sz w:val="20"/>
          <w:szCs w:val="20"/>
          <w:shd w:val="clear" w:color="auto" w:fill="FCFCFC"/>
        </w:rPr>
      </w:pPr>
    </w:p>
    <w:p w14:paraId="67FCD0C6" w14:textId="0449AFD4" w:rsidR="00A73514" w:rsidRPr="00A73514" w:rsidRDefault="001F520F" w:rsidP="00A73514">
      <w:pPr>
        <w:spacing w:after="0" w:line="240" w:lineRule="auto"/>
        <w:jc w:val="both"/>
        <w:rPr>
          <w:rFonts w:ascii="Arial Narrow" w:eastAsia="Times New Roman" w:hAnsi="Arial Narrow" w:cs="Arial"/>
          <w:sz w:val="20"/>
          <w:szCs w:val="20"/>
          <w:shd w:val="clear" w:color="auto" w:fill="FCFCFC"/>
          <w:vertAlign w:val="superscript"/>
        </w:rPr>
      </w:pPr>
      <w:r w:rsidRPr="00A73514">
        <w:rPr>
          <w:rFonts w:ascii="Arial Narrow" w:eastAsia="Times New Roman" w:hAnsi="Arial Narrow" w:cs="Arial"/>
          <w:sz w:val="20"/>
          <w:szCs w:val="20"/>
          <w:shd w:val="clear" w:color="auto" w:fill="FCFCFC"/>
        </w:rPr>
        <w:t>Telehealth is included in the treatment process, and positive results are obtained in the studies on the use of technology</w:t>
      </w:r>
      <w:r w:rsidR="009B31E0" w:rsidRPr="00A73514">
        <w:rPr>
          <w:rFonts w:ascii="Arial Narrow" w:eastAsia="Times New Roman" w:hAnsi="Arial Narrow" w:cs="Arial"/>
          <w:sz w:val="20"/>
          <w:szCs w:val="20"/>
          <w:shd w:val="clear" w:color="auto" w:fill="FCFCFC"/>
        </w:rPr>
        <w:t xml:space="preserve">. </w:t>
      </w:r>
      <w:r w:rsidR="00652AE8" w:rsidRPr="00A73514">
        <w:rPr>
          <w:rFonts w:ascii="Arial Narrow" w:eastAsia="Times New Roman" w:hAnsi="Arial Narrow" w:cs="Arial"/>
          <w:sz w:val="20"/>
          <w:szCs w:val="20"/>
          <w:shd w:val="clear" w:color="auto" w:fill="FCFCFC"/>
        </w:rPr>
        <w:t>From the perspectiv</w:t>
      </w:r>
      <w:r w:rsidR="007734D3" w:rsidRPr="00A73514">
        <w:rPr>
          <w:rFonts w:ascii="Arial Narrow" w:eastAsia="Times New Roman" w:hAnsi="Arial Narrow" w:cs="Arial"/>
          <w:sz w:val="20"/>
          <w:szCs w:val="20"/>
          <w:shd w:val="clear" w:color="auto" w:fill="FCFCFC"/>
        </w:rPr>
        <w:t xml:space="preserve">e of telerehabilitation, robots </w:t>
      </w:r>
      <w:r w:rsidR="00652AE8" w:rsidRPr="00A73514">
        <w:rPr>
          <w:rFonts w:ascii="Arial Narrow" w:eastAsia="Times New Roman" w:hAnsi="Arial Narrow" w:cs="Arial"/>
          <w:sz w:val="20"/>
          <w:szCs w:val="20"/>
          <w:shd w:val="clear" w:color="auto" w:fill="FCFCFC"/>
        </w:rPr>
        <w:t xml:space="preserve">used in </w:t>
      </w:r>
      <w:r w:rsidR="003B63FF" w:rsidRPr="00A73514">
        <w:rPr>
          <w:rFonts w:ascii="Arial Narrow" w:eastAsia="Times New Roman" w:hAnsi="Arial Narrow" w:cs="Arial"/>
          <w:sz w:val="20"/>
          <w:szCs w:val="20"/>
          <w:shd w:val="clear" w:color="auto" w:fill="FCFCFC"/>
        </w:rPr>
        <w:t>rehabilitation</w:t>
      </w:r>
      <w:r w:rsidR="009B31E0" w:rsidRPr="00A73514">
        <w:rPr>
          <w:rFonts w:ascii="Arial Narrow" w:eastAsia="Times New Roman" w:hAnsi="Arial Narrow" w:cs="Arial"/>
          <w:sz w:val="20"/>
          <w:szCs w:val="20"/>
          <w:shd w:val="clear" w:color="auto" w:fill="FCFCFC"/>
        </w:rPr>
        <w:t xml:space="preserve">, virtual reality applications, </w:t>
      </w:r>
      <w:r w:rsidR="003B63FF" w:rsidRPr="00A73514">
        <w:rPr>
          <w:rFonts w:ascii="Arial Narrow" w:eastAsia="Times New Roman" w:hAnsi="Arial Narrow" w:cs="Arial"/>
          <w:sz w:val="20"/>
          <w:szCs w:val="20"/>
          <w:shd w:val="clear" w:color="auto" w:fill="FCFCFC"/>
        </w:rPr>
        <w:t>augmented reality applications</w:t>
      </w:r>
      <w:r w:rsidR="009B31E0" w:rsidRPr="00A73514">
        <w:rPr>
          <w:rFonts w:ascii="Arial Narrow" w:eastAsia="Times New Roman" w:hAnsi="Arial Narrow" w:cs="Arial"/>
          <w:sz w:val="20"/>
          <w:szCs w:val="20"/>
          <w:shd w:val="clear" w:color="auto" w:fill="FCFCFC"/>
        </w:rPr>
        <w:t>, hologra</w:t>
      </w:r>
      <w:r w:rsidR="00581592" w:rsidRPr="00A73514">
        <w:rPr>
          <w:rFonts w:ascii="Arial Narrow" w:eastAsia="Times New Roman" w:hAnsi="Arial Narrow" w:cs="Arial"/>
          <w:sz w:val="20"/>
          <w:szCs w:val="20"/>
          <w:shd w:val="clear" w:color="auto" w:fill="FCFCFC"/>
        </w:rPr>
        <w:t xml:space="preserve">m </w:t>
      </w:r>
      <w:r w:rsidR="003B63FF" w:rsidRPr="00A73514">
        <w:rPr>
          <w:rFonts w:ascii="Arial Narrow" w:eastAsia="Times New Roman" w:hAnsi="Arial Narrow" w:cs="Arial"/>
          <w:sz w:val="20"/>
          <w:szCs w:val="20"/>
          <w:shd w:val="clear" w:color="auto" w:fill="FCFCFC"/>
        </w:rPr>
        <w:t>applications</w:t>
      </w:r>
      <w:r w:rsidR="009B31E0" w:rsidRPr="00A73514">
        <w:rPr>
          <w:rFonts w:ascii="Arial Narrow" w:eastAsia="Times New Roman" w:hAnsi="Arial Narrow" w:cs="Arial"/>
          <w:sz w:val="20"/>
          <w:szCs w:val="20"/>
          <w:shd w:val="clear" w:color="auto" w:fill="FCFCFC"/>
        </w:rPr>
        <w:t>, and 3D printers are considered excellent candidates for i</w:t>
      </w:r>
      <w:r w:rsidR="00404EA1" w:rsidRPr="00A73514">
        <w:rPr>
          <w:rFonts w:ascii="Arial Narrow" w:eastAsia="Times New Roman" w:hAnsi="Arial Narrow" w:cs="Arial"/>
          <w:sz w:val="20"/>
          <w:szCs w:val="20"/>
          <w:shd w:val="clear" w:color="auto" w:fill="FCFCFC"/>
        </w:rPr>
        <w:t>nclusion in telerehabilitation</w:t>
      </w:r>
      <w:r w:rsidR="00D54C73" w:rsidRPr="00A73514">
        <w:rPr>
          <w:rFonts w:ascii="Arial Narrow" w:eastAsia="Times New Roman" w:hAnsi="Arial Narrow" w:cs="Arial"/>
          <w:sz w:val="20"/>
          <w:szCs w:val="20"/>
          <w:shd w:val="clear" w:color="auto" w:fill="FCFCFC"/>
        </w:rPr>
        <w:t>.</w:t>
      </w:r>
      <w:r w:rsidR="002D3559" w:rsidRPr="00A73514">
        <w:rPr>
          <w:rFonts w:ascii="Arial Narrow" w:eastAsia="Times New Roman" w:hAnsi="Arial Narrow" w:cs="Arial"/>
          <w:sz w:val="20"/>
          <w:szCs w:val="20"/>
          <w:shd w:val="clear" w:color="auto" w:fill="FCFCFC"/>
          <w:vertAlign w:val="superscript"/>
        </w:rPr>
        <w:t>60</w:t>
      </w:r>
      <w:r w:rsidR="00A32201" w:rsidRPr="00A73514">
        <w:rPr>
          <w:rFonts w:ascii="Arial Narrow" w:eastAsia="Times New Roman" w:hAnsi="Arial Narrow" w:cs="Arial"/>
          <w:sz w:val="20"/>
          <w:szCs w:val="20"/>
          <w:shd w:val="clear" w:color="auto" w:fill="FCFCFC"/>
          <w:vertAlign w:val="superscript"/>
        </w:rPr>
        <w:t>-6</w:t>
      </w:r>
      <w:r w:rsidR="002D3559" w:rsidRPr="00A73514">
        <w:rPr>
          <w:rFonts w:ascii="Arial Narrow" w:eastAsia="Times New Roman" w:hAnsi="Arial Narrow" w:cs="Arial"/>
          <w:sz w:val="20"/>
          <w:szCs w:val="20"/>
          <w:shd w:val="clear" w:color="auto" w:fill="FCFCFC"/>
          <w:vertAlign w:val="superscript"/>
        </w:rPr>
        <w:t>3</w:t>
      </w:r>
      <w:r w:rsidR="00404EA1" w:rsidRPr="00A73514">
        <w:rPr>
          <w:rFonts w:ascii="Arial Narrow" w:eastAsia="Times New Roman" w:hAnsi="Arial Narrow" w:cs="Arial"/>
          <w:sz w:val="20"/>
          <w:szCs w:val="20"/>
          <w:shd w:val="clear" w:color="auto" w:fill="FCFCFC"/>
        </w:rPr>
        <w:t xml:space="preserve"> </w:t>
      </w:r>
      <w:r w:rsidR="009B31E0" w:rsidRPr="00A73514">
        <w:rPr>
          <w:rFonts w:ascii="Arial Narrow" w:eastAsia="Times New Roman" w:hAnsi="Arial Narrow" w:cs="Arial"/>
          <w:sz w:val="20"/>
          <w:szCs w:val="20"/>
          <w:shd w:val="clear" w:color="auto" w:fill="FCFCFC"/>
        </w:rPr>
        <w:t xml:space="preserve">Today and in the future, it is thought that telerehabilitation practices will change and enrich with increasing technological equipment and software. </w:t>
      </w:r>
      <w:r w:rsidR="00150ED7">
        <w:rPr>
          <w:rFonts w:ascii="Arial Narrow" w:eastAsia="Times New Roman" w:hAnsi="Arial Narrow" w:cs="Arial"/>
          <w:sz w:val="20"/>
          <w:szCs w:val="20"/>
          <w:shd w:val="clear" w:color="auto" w:fill="FCFCFC"/>
        </w:rPr>
        <w:t>Therefore</w:t>
      </w:r>
      <w:r w:rsidR="009B31E0" w:rsidRPr="00A73514">
        <w:rPr>
          <w:rFonts w:ascii="Arial Narrow" w:eastAsia="Times New Roman" w:hAnsi="Arial Narrow" w:cs="Arial"/>
          <w:sz w:val="20"/>
          <w:szCs w:val="20"/>
          <w:shd w:val="clear" w:color="auto" w:fill="FCFCFC"/>
        </w:rPr>
        <w:t xml:space="preserve">, it would be appropriate to re-evaluate </w:t>
      </w:r>
      <w:r w:rsidR="00F82AB7" w:rsidRPr="00A73514">
        <w:rPr>
          <w:rFonts w:ascii="Arial Narrow" w:eastAsia="Times New Roman" w:hAnsi="Arial Narrow" w:cs="Arial"/>
          <w:sz w:val="20"/>
          <w:szCs w:val="20"/>
          <w:shd w:val="clear" w:color="auto" w:fill="FCFCFC"/>
        </w:rPr>
        <w:t>telerehabilitation practices</w:t>
      </w:r>
      <w:r w:rsidR="009B31E0" w:rsidRPr="00A73514">
        <w:rPr>
          <w:rFonts w:ascii="Arial Narrow" w:eastAsia="Times New Roman" w:hAnsi="Arial Narrow" w:cs="Arial"/>
          <w:sz w:val="20"/>
          <w:szCs w:val="20"/>
          <w:shd w:val="clear" w:color="auto" w:fill="FCFCFC"/>
        </w:rPr>
        <w:t xml:space="preserve"> for new technologies developed in the future, to review their advantages and disadvantages, and to re-examine the cost</w:t>
      </w:r>
      <w:r w:rsidR="00633F8F" w:rsidRPr="00A73514">
        <w:rPr>
          <w:rFonts w:ascii="Arial Narrow" w:eastAsia="Times New Roman" w:hAnsi="Arial Narrow" w:cs="Arial"/>
          <w:sz w:val="20"/>
          <w:szCs w:val="20"/>
          <w:shd w:val="clear" w:color="auto" w:fill="FCFCFC"/>
        </w:rPr>
        <w:t>s</w:t>
      </w:r>
      <w:r w:rsidR="009B31E0" w:rsidRPr="00A73514">
        <w:rPr>
          <w:rFonts w:ascii="Arial Narrow" w:eastAsia="Times New Roman" w:hAnsi="Arial Narrow" w:cs="Arial"/>
          <w:sz w:val="20"/>
          <w:szCs w:val="20"/>
          <w:shd w:val="clear" w:color="auto" w:fill="FCFCFC"/>
        </w:rPr>
        <w:t>.</w:t>
      </w:r>
      <w:r w:rsidR="00D02A06" w:rsidRPr="00A73514">
        <w:rPr>
          <w:rFonts w:ascii="Arial Narrow" w:eastAsia="Times New Roman" w:hAnsi="Arial Narrow" w:cs="Arial"/>
          <w:sz w:val="20"/>
          <w:szCs w:val="20"/>
          <w:shd w:val="clear" w:color="auto" w:fill="FCFCFC"/>
        </w:rPr>
        <w:t xml:space="preserve"> </w:t>
      </w:r>
      <w:r w:rsidR="00DF2064" w:rsidRPr="00A73514">
        <w:rPr>
          <w:rFonts w:ascii="Arial Narrow" w:eastAsia="Times New Roman" w:hAnsi="Arial Narrow" w:cs="Arial"/>
          <w:sz w:val="20"/>
          <w:szCs w:val="20"/>
          <w:shd w:val="clear" w:color="auto" w:fill="FCFCFC"/>
        </w:rPr>
        <w:t>In addition, i</w:t>
      </w:r>
      <w:r w:rsidR="001B42F0" w:rsidRPr="00A73514">
        <w:rPr>
          <w:rFonts w:ascii="Arial Narrow" w:eastAsia="Times New Roman" w:hAnsi="Arial Narrow" w:cs="Arial"/>
          <w:sz w:val="20"/>
          <w:szCs w:val="20"/>
          <w:shd w:val="clear" w:color="auto" w:fill="FCFCFC"/>
        </w:rPr>
        <w:t>n the future, in the telehealth services process, staff should be trained to provide both in-person and distance services and evaluate which form of therapy method is more efficient.</w:t>
      </w:r>
      <w:r w:rsidR="00D02A06" w:rsidRPr="00A73514">
        <w:rPr>
          <w:rFonts w:ascii="Arial Narrow" w:eastAsia="Times New Roman" w:hAnsi="Arial Narrow" w:cs="Arial"/>
          <w:sz w:val="20"/>
          <w:szCs w:val="20"/>
          <w:shd w:val="clear" w:color="auto" w:fill="FCFCFC"/>
        </w:rPr>
        <w:t xml:space="preserve"> </w:t>
      </w:r>
      <w:r w:rsidR="00150ED7">
        <w:rPr>
          <w:rFonts w:ascii="Arial Narrow" w:eastAsia="Times New Roman" w:hAnsi="Arial Narrow" w:cs="Arial"/>
          <w:sz w:val="20"/>
          <w:szCs w:val="20"/>
          <w:shd w:val="clear" w:color="auto" w:fill="FCFCFC"/>
        </w:rPr>
        <w:t>In addition</w:t>
      </w:r>
      <w:r w:rsidR="00D02A06" w:rsidRPr="00A73514">
        <w:rPr>
          <w:rFonts w:ascii="Arial Narrow" w:eastAsia="Times New Roman" w:hAnsi="Arial Narrow" w:cs="Arial"/>
          <w:sz w:val="20"/>
          <w:szCs w:val="20"/>
          <w:shd w:val="clear" w:color="auto" w:fill="FCFCFC"/>
        </w:rPr>
        <w:t xml:space="preserve">, support should be continued for </w:t>
      </w:r>
      <w:r w:rsidR="003B63FF" w:rsidRPr="00A73514">
        <w:rPr>
          <w:rFonts w:ascii="Arial Narrow" w:eastAsia="Times New Roman" w:hAnsi="Arial Narrow" w:cs="Arial"/>
          <w:sz w:val="20"/>
          <w:szCs w:val="20"/>
          <w:shd w:val="clear" w:color="auto" w:fill="FCFCFC"/>
        </w:rPr>
        <w:t>clients who have difficulties</w:t>
      </w:r>
      <w:r w:rsidR="00D02A06" w:rsidRPr="00A73514">
        <w:rPr>
          <w:rFonts w:ascii="Arial Narrow" w:eastAsia="Times New Roman" w:hAnsi="Arial Narrow" w:cs="Arial"/>
          <w:sz w:val="20"/>
          <w:szCs w:val="20"/>
          <w:shd w:val="clear" w:color="auto" w:fill="FCFCFC"/>
        </w:rPr>
        <w:t xml:space="preserve"> accessing services in rural areas or who encounter transportation barriers after the pandemic to cont</w:t>
      </w:r>
      <w:r w:rsidR="003B63FF" w:rsidRPr="00A73514">
        <w:rPr>
          <w:rFonts w:ascii="Arial Narrow" w:eastAsia="Times New Roman" w:hAnsi="Arial Narrow" w:cs="Arial"/>
          <w:sz w:val="20"/>
          <w:szCs w:val="20"/>
          <w:shd w:val="clear" w:color="auto" w:fill="FCFCFC"/>
        </w:rPr>
        <w:t>inue using telehealth services</w:t>
      </w:r>
      <w:r w:rsidR="00DB7D9F" w:rsidRPr="00A73514">
        <w:rPr>
          <w:rFonts w:ascii="Arial Narrow" w:eastAsia="Times New Roman" w:hAnsi="Arial Narrow" w:cs="Arial"/>
          <w:sz w:val="20"/>
          <w:szCs w:val="20"/>
          <w:shd w:val="clear" w:color="auto" w:fill="FCFCFC"/>
        </w:rPr>
        <w:t>.</w:t>
      </w:r>
      <w:r w:rsidR="002D3559" w:rsidRPr="00A73514">
        <w:rPr>
          <w:rFonts w:ascii="Arial Narrow" w:eastAsia="Times New Roman" w:hAnsi="Arial Narrow" w:cs="Arial"/>
          <w:sz w:val="20"/>
          <w:szCs w:val="20"/>
          <w:shd w:val="clear" w:color="auto" w:fill="FCFCFC"/>
          <w:vertAlign w:val="superscript"/>
        </w:rPr>
        <w:t>58</w:t>
      </w:r>
      <w:r w:rsidR="002A5531" w:rsidRPr="00A73514">
        <w:rPr>
          <w:rFonts w:ascii="Arial Narrow" w:eastAsia="Times New Roman" w:hAnsi="Arial Narrow" w:cs="Arial"/>
          <w:sz w:val="20"/>
          <w:szCs w:val="20"/>
          <w:shd w:val="clear" w:color="auto" w:fill="FCFCFC"/>
          <w:vertAlign w:val="superscript"/>
        </w:rPr>
        <w:t xml:space="preserve"> </w:t>
      </w:r>
    </w:p>
    <w:p w14:paraId="472BB3FD" w14:textId="77777777" w:rsidR="00A73514" w:rsidRPr="00A73514" w:rsidRDefault="00A73514" w:rsidP="00A73514">
      <w:pPr>
        <w:spacing w:after="0" w:line="240" w:lineRule="auto"/>
        <w:jc w:val="both"/>
        <w:rPr>
          <w:rFonts w:ascii="Arial Narrow" w:eastAsia="Times New Roman" w:hAnsi="Arial Narrow" w:cs="Arial"/>
          <w:sz w:val="20"/>
          <w:szCs w:val="20"/>
          <w:shd w:val="clear" w:color="auto" w:fill="FCFCFC"/>
          <w:vertAlign w:val="superscript"/>
        </w:rPr>
      </w:pPr>
    </w:p>
    <w:p w14:paraId="7E440510" w14:textId="68E2282A" w:rsidR="00DC7C2F" w:rsidRPr="002A38E6" w:rsidRDefault="007837A3" w:rsidP="00A73514">
      <w:pPr>
        <w:spacing w:after="0" w:line="240" w:lineRule="auto"/>
        <w:jc w:val="both"/>
        <w:rPr>
          <w:rFonts w:ascii="Arial Narrow" w:eastAsia="Times New Roman" w:hAnsi="Arial Narrow" w:cs="Arial"/>
          <w:sz w:val="20"/>
          <w:szCs w:val="20"/>
          <w:shd w:val="clear" w:color="auto" w:fill="FCFCFC"/>
          <w:vertAlign w:val="superscript"/>
        </w:rPr>
      </w:pPr>
      <w:r w:rsidRPr="00A73514">
        <w:rPr>
          <w:rFonts w:ascii="Arial Narrow" w:eastAsia="Times New Roman" w:hAnsi="Arial Narrow" w:cs="Arial"/>
          <w:sz w:val="20"/>
          <w:szCs w:val="20"/>
          <w:shd w:val="clear" w:color="auto" w:fill="FCFCFC"/>
        </w:rPr>
        <w:t xml:space="preserve">Although the COVID-19 pandemic is over, scientists suggest that the risk of extreme pandemics like COVID-19 could be threefold in the coming decades. </w:t>
      </w:r>
      <w:r w:rsidR="00A217EE" w:rsidRPr="00A73514">
        <w:rPr>
          <w:rFonts w:ascii="Arial Narrow" w:eastAsia="Times New Roman" w:hAnsi="Arial Narrow" w:cs="Arial"/>
          <w:sz w:val="20"/>
          <w:szCs w:val="20"/>
          <w:shd w:val="clear" w:color="auto" w:fill="FCFCFC"/>
        </w:rPr>
        <w:t>To maintain readiness against these, it is essential that the training of telerehabilitation services should be continuous and that telerehabilitation technologies should be included in healthcare practices. Another significant issue is the discovery of why there is a need for telerehabilitation services apart from COVID-19. First, many reasons indicate that telerehabilitation is a need independent of the process (such as COVID-19):</w:t>
      </w:r>
      <w:r w:rsidR="00A217EE" w:rsidRPr="00A73514">
        <w:rPr>
          <w:rFonts w:ascii="Arial Narrow" w:eastAsia="Times New Roman" w:hAnsi="Arial Narrow" w:cs="Arial"/>
          <w:color w:val="FF0000"/>
          <w:sz w:val="20"/>
          <w:szCs w:val="20"/>
          <w:shd w:val="clear" w:color="auto" w:fill="FCFCFC"/>
        </w:rPr>
        <w:t xml:space="preserve"> </w:t>
      </w:r>
      <w:r w:rsidR="002A5531" w:rsidRPr="00A73514">
        <w:rPr>
          <w:rFonts w:ascii="Arial Narrow" w:eastAsia="Times New Roman" w:hAnsi="Arial Narrow" w:cs="Arial"/>
          <w:sz w:val="20"/>
          <w:szCs w:val="20"/>
          <w:shd w:val="clear" w:color="auto" w:fill="FCFCFC"/>
        </w:rPr>
        <w:t xml:space="preserve">(1) a healthcare professional who does not want to rent a workplace offers telerehabilitation services, (2) </w:t>
      </w:r>
      <w:r w:rsidR="00A217EE" w:rsidRPr="00A73514">
        <w:rPr>
          <w:rFonts w:ascii="Arial Narrow" w:eastAsia="Times New Roman" w:hAnsi="Arial Narrow" w:cs="Arial"/>
          <w:sz w:val="20"/>
          <w:szCs w:val="20"/>
          <w:shd w:val="clear" w:color="auto" w:fill="FCFCFC"/>
        </w:rPr>
        <w:t xml:space="preserve">a healthcare professional wants to provide the service with technology due to the client's strong relationship with technology, </w:t>
      </w:r>
      <w:r w:rsidR="002A5531" w:rsidRPr="00A73514">
        <w:rPr>
          <w:rFonts w:ascii="Arial Narrow" w:eastAsia="Times New Roman" w:hAnsi="Arial Narrow" w:cs="Arial"/>
          <w:sz w:val="20"/>
          <w:szCs w:val="20"/>
          <w:shd w:val="clear" w:color="auto" w:fill="FCFCFC"/>
        </w:rPr>
        <w:t xml:space="preserve">(3) </w:t>
      </w:r>
      <w:r w:rsidR="00A217EE" w:rsidRPr="00A73514">
        <w:rPr>
          <w:rFonts w:ascii="Arial Narrow" w:eastAsia="Times New Roman" w:hAnsi="Arial Narrow" w:cs="Arial"/>
          <w:sz w:val="20"/>
          <w:szCs w:val="20"/>
          <w:shd w:val="clear" w:color="auto" w:fill="FCFCFC"/>
        </w:rPr>
        <w:t>preventing the professional who provides face-to-face service from being dismissed because it is seen as dysfunctional for situations that require distance</w:t>
      </w:r>
      <w:r w:rsidR="002A5531" w:rsidRPr="00A73514">
        <w:rPr>
          <w:rFonts w:ascii="Arial Narrow" w:eastAsia="Times New Roman" w:hAnsi="Arial Narrow" w:cs="Arial"/>
          <w:sz w:val="20"/>
          <w:szCs w:val="20"/>
          <w:shd w:val="clear" w:color="auto" w:fill="FCFCFC"/>
        </w:rPr>
        <w:t xml:space="preserve">, (4) </w:t>
      </w:r>
      <w:r w:rsidR="00A217EE" w:rsidRPr="00A73514">
        <w:rPr>
          <w:rFonts w:ascii="Arial Narrow" w:eastAsia="Times New Roman" w:hAnsi="Arial Narrow" w:cs="Arial"/>
          <w:sz w:val="20"/>
          <w:szCs w:val="20"/>
          <w:shd w:val="clear" w:color="auto" w:fill="FCFCFC"/>
        </w:rPr>
        <w:t>providing health services even to places where physical distances are too great, (</w:t>
      </w:r>
      <w:r w:rsidR="002A5531" w:rsidRPr="00A73514">
        <w:rPr>
          <w:rFonts w:ascii="Arial Narrow" w:eastAsia="Times New Roman" w:hAnsi="Arial Narrow" w:cs="Arial"/>
          <w:sz w:val="20"/>
          <w:szCs w:val="20"/>
          <w:shd w:val="clear" w:color="auto" w:fill="FCFCFC"/>
        </w:rPr>
        <w:t xml:space="preserve">5) </w:t>
      </w:r>
      <w:r w:rsidR="00A217EE" w:rsidRPr="00A73514">
        <w:rPr>
          <w:rFonts w:ascii="Arial Narrow" w:eastAsia="Times New Roman" w:hAnsi="Arial Narrow" w:cs="Arial"/>
          <w:sz w:val="20"/>
          <w:szCs w:val="20"/>
          <w:shd w:val="clear" w:color="auto" w:fill="FCFCFC"/>
        </w:rPr>
        <w:t>preventing the therapy from undermining its effectiveness as the client must go to a different</w:t>
      </w:r>
      <w:r w:rsidR="00A217EE" w:rsidRPr="00A217EE">
        <w:rPr>
          <w:rFonts w:ascii="Arial Narrow" w:eastAsia="Times New Roman" w:hAnsi="Arial Narrow" w:cs="Arial"/>
          <w:sz w:val="20"/>
          <w:szCs w:val="20"/>
          <w:shd w:val="clear" w:color="auto" w:fill="FCFCFC"/>
        </w:rPr>
        <w:t xml:space="preserve"> place during the therapy process and interrupts the ongoing therapy for a long time</w:t>
      </w:r>
      <w:r w:rsidR="002A5531" w:rsidRPr="002A38E6">
        <w:rPr>
          <w:rFonts w:ascii="Arial Narrow" w:eastAsia="Times New Roman" w:hAnsi="Arial Narrow" w:cs="Arial"/>
          <w:sz w:val="20"/>
          <w:szCs w:val="20"/>
          <w:shd w:val="clear" w:color="auto" w:fill="FCFCFC"/>
        </w:rPr>
        <w:t>.</w:t>
      </w:r>
      <w:r w:rsidR="002D3559" w:rsidRPr="002A38E6">
        <w:rPr>
          <w:rFonts w:ascii="Arial Narrow" w:eastAsia="Times New Roman" w:hAnsi="Arial Narrow" w:cs="Arial"/>
          <w:sz w:val="20"/>
          <w:szCs w:val="20"/>
          <w:shd w:val="clear" w:color="auto" w:fill="FCFCFC"/>
          <w:vertAlign w:val="superscript"/>
        </w:rPr>
        <w:t>64</w:t>
      </w:r>
      <w:r w:rsidR="000446D7" w:rsidRPr="002A38E6">
        <w:rPr>
          <w:rFonts w:ascii="Arial Narrow" w:eastAsia="Times New Roman" w:hAnsi="Arial Narrow" w:cs="Arial"/>
          <w:sz w:val="20"/>
          <w:szCs w:val="20"/>
          <w:shd w:val="clear" w:color="auto" w:fill="FCFCFC"/>
          <w:vertAlign w:val="superscript"/>
        </w:rPr>
        <w:t xml:space="preserve"> </w:t>
      </w:r>
    </w:p>
    <w:p w14:paraId="00F18FDA" w14:textId="77777777" w:rsidR="00DC7C2F" w:rsidRPr="002A38E6" w:rsidRDefault="00DC7C2F" w:rsidP="00B863C9">
      <w:pPr>
        <w:spacing w:after="0" w:line="240" w:lineRule="auto"/>
        <w:rPr>
          <w:rFonts w:ascii="Arial Narrow" w:eastAsia="Times New Roman" w:hAnsi="Arial Narrow" w:cs="Arial"/>
          <w:sz w:val="20"/>
          <w:szCs w:val="20"/>
          <w:shd w:val="clear" w:color="auto" w:fill="FCFCFC"/>
          <w:vertAlign w:val="superscript"/>
        </w:rPr>
      </w:pPr>
    </w:p>
    <w:p w14:paraId="61FFC12A" w14:textId="4E0FEC19" w:rsidR="001E43BC" w:rsidRPr="002A38E6" w:rsidRDefault="008B056A" w:rsidP="00733FA9">
      <w:pPr>
        <w:spacing w:after="0" w:line="240" w:lineRule="auto"/>
        <w:jc w:val="both"/>
        <w:rPr>
          <w:rFonts w:ascii="Arial Narrow" w:eastAsia="Times New Roman" w:hAnsi="Arial Narrow" w:cs="Arial"/>
          <w:sz w:val="20"/>
          <w:szCs w:val="20"/>
          <w:shd w:val="clear" w:color="auto" w:fill="FCFCFC"/>
        </w:rPr>
      </w:pPr>
      <w:r w:rsidRPr="008B056A">
        <w:rPr>
          <w:rFonts w:ascii="Arial Narrow" w:eastAsia="Times New Roman" w:hAnsi="Arial Narrow" w:cs="Arial"/>
          <w:sz w:val="20"/>
          <w:szCs w:val="20"/>
          <w:shd w:val="clear" w:color="auto" w:fill="FCFCFC"/>
        </w:rPr>
        <w:t>For many rehabilitation professionals, distance practices (telerehabilitation) were completely new. With the rapidly changing technology, it was adapted in a short time so that rehabilitation can be applied without disruption. It also didn't take long for the infection to disappear and restrictions to be removed. Therefore, most evidence-based practices were planned as small sample or cohort studies. Thus, more case studies or small sample cohort studies were reviewed in this review. This may be a limitation of this review. Nevertheless, this review is thought to shed light on the telerehabilitation process for many readers. It is recommended that future studies include results from large-sample studies a</w:t>
      </w:r>
      <w:r>
        <w:rPr>
          <w:rFonts w:ascii="Arial Narrow" w:eastAsia="Times New Roman" w:hAnsi="Arial Narrow" w:cs="Arial"/>
          <w:sz w:val="20"/>
          <w:szCs w:val="20"/>
          <w:shd w:val="clear" w:color="auto" w:fill="FCFCFC"/>
        </w:rPr>
        <w:t>nd randomized controlled trials</w:t>
      </w:r>
      <w:r w:rsidR="001C0BBC" w:rsidRPr="002A38E6">
        <w:rPr>
          <w:rFonts w:ascii="Arial Narrow" w:eastAsia="Times New Roman" w:hAnsi="Arial Narrow" w:cs="Arial"/>
          <w:sz w:val="20"/>
          <w:szCs w:val="20"/>
          <w:shd w:val="clear" w:color="auto" w:fill="FCFCFC"/>
        </w:rPr>
        <w:t>.</w:t>
      </w:r>
    </w:p>
    <w:p w14:paraId="56B297D7" w14:textId="77777777" w:rsidR="001C0BBC" w:rsidRPr="002A38E6" w:rsidRDefault="001C0BBC" w:rsidP="00733FA9">
      <w:pPr>
        <w:spacing w:after="0" w:line="240" w:lineRule="auto"/>
        <w:jc w:val="both"/>
        <w:rPr>
          <w:rFonts w:ascii="Arial Narrow" w:eastAsia="Times New Roman" w:hAnsi="Arial Narrow" w:cs="Arial"/>
          <w:b/>
          <w:sz w:val="20"/>
          <w:szCs w:val="20"/>
          <w:shd w:val="clear" w:color="auto" w:fill="FCFCFC"/>
        </w:rPr>
      </w:pPr>
    </w:p>
    <w:p w14:paraId="577C211B" w14:textId="11616F83" w:rsidR="00B733CC" w:rsidRPr="002A38E6" w:rsidRDefault="00430E7D" w:rsidP="00733FA9">
      <w:pPr>
        <w:spacing w:after="0" w:line="240" w:lineRule="auto"/>
        <w:jc w:val="both"/>
        <w:rPr>
          <w:rFonts w:ascii="Arial Narrow" w:eastAsia="Times New Roman" w:hAnsi="Arial Narrow" w:cs="Arial"/>
          <w:b/>
          <w:sz w:val="20"/>
          <w:szCs w:val="20"/>
          <w:shd w:val="clear" w:color="auto" w:fill="FCFCFC"/>
        </w:rPr>
      </w:pPr>
      <w:r w:rsidRPr="002A38E6">
        <w:rPr>
          <w:rFonts w:ascii="Arial Narrow" w:eastAsia="Times New Roman" w:hAnsi="Arial Narrow" w:cs="Arial"/>
          <w:b/>
          <w:sz w:val="20"/>
          <w:szCs w:val="20"/>
          <w:shd w:val="clear" w:color="auto" w:fill="FCFCFC"/>
        </w:rPr>
        <w:t>Conclusion</w:t>
      </w:r>
    </w:p>
    <w:p w14:paraId="2DE8E464" w14:textId="29016525" w:rsidR="007734D3" w:rsidRDefault="003D1DF0" w:rsidP="00733FA9">
      <w:pPr>
        <w:spacing w:after="0" w:line="240" w:lineRule="auto"/>
        <w:jc w:val="both"/>
        <w:rPr>
          <w:rFonts w:ascii="Arial Narrow" w:eastAsia="Times New Roman" w:hAnsi="Arial Narrow" w:cs="Arial"/>
          <w:sz w:val="20"/>
          <w:szCs w:val="20"/>
          <w:shd w:val="clear" w:color="auto" w:fill="FCFCFC"/>
        </w:rPr>
      </w:pPr>
      <w:bookmarkStart w:id="6" w:name="_heading=h.gjdgxs" w:colFirst="0" w:colLast="0"/>
      <w:bookmarkStart w:id="7" w:name="_heading=h.30j0zll" w:colFirst="0" w:colLast="0"/>
      <w:bookmarkEnd w:id="6"/>
      <w:bookmarkEnd w:id="7"/>
      <w:r w:rsidRPr="003D1DF0">
        <w:rPr>
          <w:rFonts w:ascii="Arial Narrow" w:eastAsia="Times New Roman" w:hAnsi="Arial Narrow" w:cs="Arial"/>
          <w:sz w:val="20"/>
          <w:szCs w:val="20"/>
          <w:shd w:val="clear" w:color="auto" w:fill="FCFCFC"/>
        </w:rPr>
        <w:t>Technology-based rehabilitation practices have been developing rapidly in recent years. There is still much work to be done to address the individual, organizational, and technical challenges in telerehabilitation; however, this process can be strengthened based on standards in future telerehabilitation practice through multidisciplinary collaboration between clinicians. In conclusion, telerehabilitation services with standardized guidelines are essential to increasing the quality of healthcare approaches and ensuring their sustainability.</w:t>
      </w:r>
    </w:p>
    <w:p w14:paraId="35920DAA" w14:textId="77777777" w:rsidR="003D1DF0" w:rsidRPr="002A38E6" w:rsidRDefault="003D1DF0" w:rsidP="00B863C9">
      <w:pPr>
        <w:spacing w:after="0" w:line="240" w:lineRule="auto"/>
        <w:rPr>
          <w:rFonts w:ascii="Arial Narrow" w:eastAsia="Times New Roman" w:hAnsi="Arial Narrow" w:cs="Arial"/>
          <w:b/>
          <w:sz w:val="20"/>
          <w:szCs w:val="20"/>
          <w:shd w:val="clear" w:color="auto" w:fill="FCFCFC"/>
        </w:rPr>
      </w:pPr>
    </w:p>
    <w:p w14:paraId="67E2D769" w14:textId="77A91DCB" w:rsidR="00B733CC" w:rsidRPr="002A38E6" w:rsidRDefault="00430E7D" w:rsidP="0049032A">
      <w:pPr>
        <w:spacing w:after="0" w:line="240" w:lineRule="auto"/>
        <w:rPr>
          <w:rFonts w:ascii="Arial Narrow" w:eastAsia="Times New Roman" w:hAnsi="Arial Narrow" w:cs="Arial"/>
          <w:b/>
          <w:sz w:val="20"/>
          <w:szCs w:val="20"/>
          <w:shd w:val="clear" w:color="auto" w:fill="FCFCFC"/>
        </w:rPr>
      </w:pPr>
      <w:r w:rsidRPr="002A38E6">
        <w:rPr>
          <w:rFonts w:ascii="Arial Narrow" w:eastAsia="Times New Roman" w:hAnsi="Arial Narrow" w:cs="Arial"/>
          <w:b/>
          <w:sz w:val="20"/>
          <w:szCs w:val="20"/>
          <w:shd w:val="clear" w:color="auto" w:fill="FCFCFC"/>
        </w:rPr>
        <w:t>References</w:t>
      </w:r>
    </w:p>
    <w:p w14:paraId="728CCA26" w14:textId="77777777" w:rsidR="00CD709A" w:rsidRPr="002A38E6" w:rsidRDefault="00CD709A" w:rsidP="0049032A">
      <w:pPr>
        <w:spacing w:after="0" w:line="240" w:lineRule="auto"/>
        <w:rPr>
          <w:rFonts w:ascii="Arial Narrow" w:eastAsia="Times New Roman" w:hAnsi="Arial Narrow" w:cs="Arial"/>
          <w:sz w:val="20"/>
          <w:szCs w:val="20"/>
          <w:shd w:val="clear" w:color="auto" w:fill="FCFCFC"/>
        </w:rPr>
      </w:pPr>
    </w:p>
    <w:p w14:paraId="7E0E9FF3" w14:textId="77898C8B" w:rsidR="007B2B1C" w:rsidRPr="00600CE1" w:rsidRDefault="007B2B1C"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Winters JM. Telerehabilitation research: emerging opportunities. </w:t>
      </w:r>
      <w:r w:rsidR="002D6713" w:rsidRPr="00600CE1">
        <w:rPr>
          <w:rFonts w:ascii="Arial Narrow" w:eastAsia="Times New Roman" w:hAnsi="Arial Narrow" w:cs="Arial"/>
          <w:sz w:val="20"/>
          <w:szCs w:val="20"/>
          <w:shd w:val="clear" w:color="auto" w:fill="FCFCFC"/>
        </w:rPr>
        <w:t>Annu Rev Biomed Eng</w:t>
      </w:r>
      <w:r w:rsidR="00104DDE" w:rsidRPr="00600CE1">
        <w:rPr>
          <w:rFonts w:ascii="Arial Narrow" w:eastAsia="Times New Roman" w:hAnsi="Arial Narrow" w:cs="Arial"/>
          <w:sz w:val="20"/>
          <w:szCs w:val="20"/>
          <w:shd w:val="clear" w:color="auto" w:fill="FCFCFC"/>
        </w:rPr>
        <w:t>.</w:t>
      </w:r>
      <w:r w:rsidR="00921630" w:rsidRPr="00600CE1">
        <w:rPr>
          <w:rFonts w:ascii="Arial Narrow" w:eastAsia="Times New Roman" w:hAnsi="Arial Narrow" w:cs="Arial"/>
          <w:sz w:val="20"/>
          <w:szCs w:val="20"/>
          <w:shd w:val="clear" w:color="auto" w:fill="FCFCFC"/>
        </w:rPr>
        <w:t xml:space="preserve"> </w:t>
      </w:r>
      <w:r w:rsidRPr="00600CE1">
        <w:rPr>
          <w:rFonts w:ascii="Arial Narrow" w:eastAsia="Times New Roman" w:hAnsi="Arial Narrow" w:cs="Arial"/>
          <w:sz w:val="20"/>
          <w:szCs w:val="20"/>
          <w:shd w:val="clear" w:color="auto" w:fill="FCFCFC"/>
        </w:rPr>
        <w:t>2002;4(1):287-320.</w:t>
      </w:r>
    </w:p>
    <w:p w14:paraId="121B1A4D" w14:textId="47FEAB24" w:rsidR="007B2B1C" w:rsidRPr="00600CE1" w:rsidRDefault="007B2B1C"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World Federation of Occupational Therapists [</w:t>
      </w:r>
      <w:r w:rsidR="007B700F" w:rsidRPr="00600CE1">
        <w:rPr>
          <w:rFonts w:ascii="Arial Narrow" w:eastAsia="Times New Roman" w:hAnsi="Arial Narrow" w:cs="Arial"/>
          <w:sz w:val="20"/>
          <w:szCs w:val="20"/>
          <w:shd w:val="clear" w:color="auto" w:fill="FCFCFC"/>
        </w:rPr>
        <w:t xml:space="preserve">homepage on the </w:t>
      </w:r>
      <w:r w:rsidRPr="00600CE1">
        <w:rPr>
          <w:rFonts w:ascii="Arial Narrow" w:eastAsia="Times New Roman" w:hAnsi="Arial Narrow" w:cs="Arial"/>
          <w:sz w:val="20"/>
          <w:szCs w:val="20"/>
          <w:shd w:val="clear" w:color="auto" w:fill="FCFCFC"/>
        </w:rPr>
        <w:t>Internet]. Occupational Therapy and</w:t>
      </w:r>
      <w:r w:rsidR="007B700F" w:rsidRPr="00600CE1">
        <w:rPr>
          <w:rFonts w:ascii="Arial Narrow" w:eastAsia="Times New Roman" w:hAnsi="Arial Narrow" w:cs="Arial"/>
          <w:sz w:val="20"/>
          <w:szCs w:val="20"/>
          <w:shd w:val="clear" w:color="auto" w:fill="FCFCFC"/>
        </w:rPr>
        <w:t xml:space="preserve"> Telehealth Position Statement. </w:t>
      </w:r>
      <w:r w:rsidRPr="00600CE1">
        <w:rPr>
          <w:rFonts w:ascii="Arial Narrow" w:eastAsia="Times New Roman" w:hAnsi="Arial Narrow" w:cs="Arial"/>
          <w:sz w:val="20"/>
          <w:szCs w:val="20"/>
          <w:shd w:val="clear" w:color="auto" w:fill="FCFCFC"/>
        </w:rPr>
        <w:t xml:space="preserve">Available from </w:t>
      </w:r>
      <w:hyperlink r:id="rId10" w:history="1">
        <w:r w:rsidR="007B700F" w:rsidRPr="00600CE1">
          <w:rPr>
            <w:rStyle w:val="Hyperlink"/>
            <w:rFonts w:ascii="Arial Narrow" w:eastAsia="Times New Roman" w:hAnsi="Arial Narrow" w:cs="Arial"/>
            <w:sz w:val="20"/>
            <w:szCs w:val="20"/>
            <w:shd w:val="clear" w:color="auto" w:fill="FCFCFC"/>
          </w:rPr>
          <w:t>https://www.wfot.org/resources/occupational-therapy-and-telehealth</w:t>
        </w:r>
      </w:hyperlink>
      <w:r w:rsidRPr="00600CE1">
        <w:rPr>
          <w:rFonts w:ascii="Arial Narrow" w:eastAsia="Times New Roman" w:hAnsi="Arial Narrow" w:cs="Arial"/>
          <w:sz w:val="20"/>
          <w:szCs w:val="20"/>
          <w:shd w:val="clear" w:color="auto" w:fill="FCFCFC"/>
        </w:rPr>
        <w:t>.</w:t>
      </w:r>
      <w:r w:rsidR="007B700F" w:rsidRPr="00600CE1">
        <w:rPr>
          <w:rFonts w:ascii="Arial Narrow" w:eastAsia="Times New Roman" w:hAnsi="Arial Narrow" w:cs="Arial"/>
          <w:sz w:val="20"/>
          <w:szCs w:val="20"/>
          <w:shd w:val="clear" w:color="auto" w:fill="FCFCFC"/>
        </w:rPr>
        <w:t xml:space="preserve"> Accessed May 10, 2022.</w:t>
      </w:r>
    </w:p>
    <w:p w14:paraId="399365D7" w14:textId="603A6FDF" w:rsidR="007B2B1C" w:rsidRPr="00600CE1" w:rsidRDefault="007B2B1C"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Jana Cason D, Kim Hartmann O, Tammy Richmond M. Telehealth in occupational therapy. </w:t>
      </w:r>
      <w:r w:rsidR="00110B42" w:rsidRPr="00600CE1">
        <w:rPr>
          <w:rFonts w:ascii="Arial Narrow" w:eastAsia="Times New Roman" w:hAnsi="Arial Narrow" w:cs="Arial"/>
          <w:sz w:val="20"/>
          <w:szCs w:val="20"/>
          <w:shd w:val="clear" w:color="auto" w:fill="FCFCFC"/>
        </w:rPr>
        <w:t xml:space="preserve">Am J </w:t>
      </w:r>
      <w:proofErr w:type="spellStart"/>
      <w:r w:rsidR="00110B42" w:rsidRPr="00600CE1">
        <w:rPr>
          <w:rFonts w:ascii="Arial Narrow" w:eastAsia="Times New Roman" w:hAnsi="Arial Narrow" w:cs="Arial"/>
          <w:sz w:val="20"/>
          <w:szCs w:val="20"/>
          <w:shd w:val="clear" w:color="auto" w:fill="FCFCFC"/>
        </w:rPr>
        <w:t>Occup</w:t>
      </w:r>
      <w:proofErr w:type="spellEnd"/>
      <w:r w:rsidR="00110B42" w:rsidRPr="00600CE1">
        <w:rPr>
          <w:rFonts w:ascii="Arial Narrow" w:eastAsia="Times New Roman" w:hAnsi="Arial Narrow" w:cs="Arial"/>
          <w:sz w:val="20"/>
          <w:szCs w:val="20"/>
          <w:shd w:val="clear" w:color="auto" w:fill="FCFCFC"/>
        </w:rPr>
        <w:t xml:space="preserve"> </w:t>
      </w:r>
      <w:proofErr w:type="spellStart"/>
      <w:r w:rsidR="00110B42" w:rsidRPr="00600CE1">
        <w:rPr>
          <w:rFonts w:ascii="Arial Narrow" w:eastAsia="Times New Roman" w:hAnsi="Arial Narrow" w:cs="Arial"/>
          <w:sz w:val="20"/>
          <w:szCs w:val="20"/>
          <w:shd w:val="clear" w:color="auto" w:fill="FCFCFC"/>
        </w:rPr>
        <w:t>Ther</w:t>
      </w:r>
      <w:proofErr w:type="spellEnd"/>
      <w:r w:rsidR="00104DDE" w:rsidRPr="00600CE1">
        <w:rPr>
          <w:rFonts w:ascii="Arial Narrow" w:eastAsia="Times New Roman" w:hAnsi="Arial Narrow" w:cs="Arial"/>
          <w:sz w:val="20"/>
          <w:szCs w:val="20"/>
          <w:shd w:val="clear" w:color="auto" w:fill="FCFCFC"/>
        </w:rPr>
        <w:t>.</w:t>
      </w:r>
      <w:r w:rsidR="00110B42" w:rsidRPr="00600CE1">
        <w:rPr>
          <w:rFonts w:ascii="Arial Narrow" w:eastAsia="Times New Roman" w:hAnsi="Arial Narrow" w:cs="Arial"/>
          <w:sz w:val="20"/>
          <w:szCs w:val="20"/>
          <w:shd w:val="clear" w:color="auto" w:fill="FCFCFC"/>
        </w:rPr>
        <w:t xml:space="preserve"> </w:t>
      </w:r>
      <w:proofErr w:type="gramStart"/>
      <w:r w:rsidRPr="00600CE1">
        <w:rPr>
          <w:rFonts w:ascii="Arial Narrow" w:eastAsia="Times New Roman" w:hAnsi="Arial Narrow" w:cs="Arial"/>
          <w:sz w:val="20"/>
          <w:szCs w:val="20"/>
          <w:shd w:val="clear" w:color="auto" w:fill="FCFCFC"/>
        </w:rPr>
        <w:t>2018;72:1</w:t>
      </w:r>
      <w:proofErr w:type="gramEnd"/>
      <w:r w:rsidRPr="00600CE1">
        <w:rPr>
          <w:rFonts w:ascii="Arial Narrow" w:eastAsia="Times New Roman" w:hAnsi="Arial Narrow" w:cs="Arial"/>
          <w:sz w:val="20"/>
          <w:szCs w:val="20"/>
          <w:shd w:val="clear" w:color="auto" w:fill="FCFCFC"/>
        </w:rPr>
        <w:t>-18.</w:t>
      </w:r>
    </w:p>
    <w:p w14:paraId="0765697E" w14:textId="3622ED58" w:rsidR="00B65792" w:rsidRPr="00600CE1" w:rsidRDefault="007B2B1C"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Qureshi AZ, Ullah S, </w:t>
      </w:r>
      <w:proofErr w:type="spellStart"/>
      <w:r w:rsidRPr="00600CE1">
        <w:rPr>
          <w:rFonts w:ascii="Arial Narrow" w:eastAsia="Times New Roman" w:hAnsi="Arial Narrow" w:cs="Arial"/>
          <w:sz w:val="20"/>
          <w:szCs w:val="20"/>
          <w:shd w:val="clear" w:color="auto" w:fill="FCFCFC"/>
        </w:rPr>
        <w:t>Aldajani</w:t>
      </w:r>
      <w:proofErr w:type="spellEnd"/>
      <w:r w:rsidRPr="00600CE1">
        <w:rPr>
          <w:rFonts w:ascii="Arial Narrow" w:eastAsia="Times New Roman" w:hAnsi="Arial Narrow" w:cs="Arial"/>
          <w:sz w:val="20"/>
          <w:szCs w:val="20"/>
          <w:shd w:val="clear" w:color="auto" w:fill="FCFCFC"/>
        </w:rPr>
        <w:t xml:space="preserve"> AA, </w:t>
      </w:r>
      <w:proofErr w:type="spellStart"/>
      <w:r w:rsidRPr="00600CE1">
        <w:rPr>
          <w:rFonts w:ascii="Arial Narrow" w:eastAsia="Times New Roman" w:hAnsi="Arial Narrow" w:cs="Arial"/>
          <w:sz w:val="20"/>
          <w:szCs w:val="20"/>
          <w:shd w:val="clear" w:color="auto" w:fill="FCFCFC"/>
        </w:rPr>
        <w:t>Basson</w:t>
      </w:r>
      <w:proofErr w:type="spellEnd"/>
      <w:r w:rsidRPr="00600CE1">
        <w:rPr>
          <w:rFonts w:ascii="Arial Narrow" w:eastAsia="Times New Roman" w:hAnsi="Arial Narrow" w:cs="Arial"/>
          <w:sz w:val="20"/>
          <w:szCs w:val="20"/>
          <w:shd w:val="clear" w:color="auto" w:fill="FCFCFC"/>
        </w:rPr>
        <w:t xml:space="preserve"> P, </w:t>
      </w:r>
      <w:proofErr w:type="spellStart"/>
      <w:r w:rsidRPr="00600CE1">
        <w:rPr>
          <w:rFonts w:ascii="Arial Narrow" w:eastAsia="Times New Roman" w:hAnsi="Arial Narrow" w:cs="Arial"/>
          <w:sz w:val="20"/>
          <w:szCs w:val="20"/>
          <w:shd w:val="clear" w:color="auto" w:fill="FCFCFC"/>
        </w:rPr>
        <w:t>AlHabter</w:t>
      </w:r>
      <w:proofErr w:type="spellEnd"/>
      <w:r w:rsidRPr="00600CE1">
        <w:rPr>
          <w:rFonts w:ascii="Arial Narrow" w:eastAsia="Times New Roman" w:hAnsi="Arial Narrow" w:cs="Arial"/>
          <w:sz w:val="20"/>
          <w:szCs w:val="20"/>
          <w:shd w:val="clear" w:color="auto" w:fill="FCFCFC"/>
        </w:rPr>
        <w:t xml:space="preserve"> AM, Ali T, et al. Telerehabilitation guidelines in Saudi Arabia. </w:t>
      </w:r>
      <w:proofErr w:type="spellStart"/>
      <w:r w:rsidR="008E5B7B" w:rsidRPr="00600CE1">
        <w:rPr>
          <w:rFonts w:ascii="Arial Narrow" w:eastAsia="Times New Roman" w:hAnsi="Arial Narrow" w:cs="Arial"/>
          <w:sz w:val="20"/>
          <w:szCs w:val="20"/>
          <w:shd w:val="clear" w:color="auto" w:fill="FCFCFC"/>
        </w:rPr>
        <w:t>Telemed</w:t>
      </w:r>
      <w:proofErr w:type="spellEnd"/>
      <w:r w:rsidR="008E5B7B" w:rsidRPr="00600CE1">
        <w:rPr>
          <w:rFonts w:ascii="Arial Narrow" w:eastAsia="Times New Roman" w:hAnsi="Arial Narrow" w:cs="Arial"/>
          <w:sz w:val="20"/>
          <w:szCs w:val="20"/>
          <w:shd w:val="clear" w:color="auto" w:fill="FCFCFC"/>
        </w:rPr>
        <w:t xml:space="preserve"> J E Health</w:t>
      </w:r>
      <w:r w:rsidR="00104DDE" w:rsidRPr="00600CE1">
        <w:rPr>
          <w:rFonts w:ascii="Arial Narrow" w:eastAsia="Times New Roman" w:hAnsi="Arial Narrow" w:cs="Arial"/>
          <w:i/>
          <w:sz w:val="20"/>
          <w:szCs w:val="20"/>
          <w:shd w:val="clear" w:color="auto" w:fill="FCFCFC"/>
        </w:rPr>
        <w:t>.</w:t>
      </w:r>
      <w:r w:rsidR="008E5B7B" w:rsidRPr="00600CE1">
        <w:rPr>
          <w:rFonts w:ascii="Arial Narrow" w:eastAsia="Times New Roman" w:hAnsi="Arial Narrow" w:cs="Arial"/>
          <w:sz w:val="20"/>
          <w:szCs w:val="20"/>
          <w:shd w:val="clear" w:color="auto" w:fill="FCFCFC"/>
        </w:rPr>
        <w:t xml:space="preserve"> </w:t>
      </w:r>
      <w:r w:rsidRPr="00600CE1">
        <w:rPr>
          <w:rFonts w:ascii="Arial Narrow" w:eastAsia="Times New Roman" w:hAnsi="Arial Narrow" w:cs="Arial"/>
          <w:sz w:val="20"/>
          <w:szCs w:val="20"/>
          <w:shd w:val="clear" w:color="auto" w:fill="FCFCFC"/>
        </w:rPr>
        <w:t>2021;27(10):1087-98.</w:t>
      </w:r>
    </w:p>
    <w:p w14:paraId="7DFB367B" w14:textId="5D26B35A" w:rsidR="007B2B1C" w:rsidRPr="00600CE1" w:rsidRDefault="007B2B1C"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Anil K, Freeman JA, Buckingham S, </w:t>
      </w:r>
      <w:proofErr w:type="spellStart"/>
      <w:r w:rsidRPr="00600CE1">
        <w:rPr>
          <w:rFonts w:ascii="Arial Narrow" w:eastAsia="Times New Roman" w:hAnsi="Arial Narrow" w:cs="Arial"/>
          <w:sz w:val="20"/>
          <w:szCs w:val="20"/>
          <w:shd w:val="clear" w:color="auto" w:fill="FCFCFC"/>
        </w:rPr>
        <w:t>Demain</w:t>
      </w:r>
      <w:proofErr w:type="spellEnd"/>
      <w:r w:rsidRPr="00600CE1">
        <w:rPr>
          <w:rFonts w:ascii="Arial Narrow" w:eastAsia="Times New Roman" w:hAnsi="Arial Narrow" w:cs="Arial"/>
          <w:sz w:val="20"/>
          <w:szCs w:val="20"/>
          <w:shd w:val="clear" w:color="auto" w:fill="FCFCFC"/>
        </w:rPr>
        <w:t xml:space="preserve"> S, Gunn H, Jones RB, et al. Scope, </w:t>
      </w:r>
      <w:proofErr w:type="gramStart"/>
      <w:r w:rsidRPr="00600CE1">
        <w:rPr>
          <w:rFonts w:ascii="Arial Narrow" w:eastAsia="Times New Roman" w:hAnsi="Arial Narrow" w:cs="Arial"/>
          <w:sz w:val="20"/>
          <w:szCs w:val="20"/>
          <w:shd w:val="clear" w:color="auto" w:fill="FCFCFC"/>
        </w:rPr>
        <w:t>context</w:t>
      </w:r>
      <w:proofErr w:type="gramEnd"/>
      <w:r w:rsidRPr="00600CE1">
        <w:rPr>
          <w:rFonts w:ascii="Arial Narrow" w:eastAsia="Times New Roman" w:hAnsi="Arial Narrow" w:cs="Arial"/>
          <w:sz w:val="20"/>
          <w:szCs w:val="20"/>
          <w:shd w:val="clear" w:color="auto" w:fill="FCFCFC"/>
        </w:rPr>
        <w:t xml:space="preserve"> and quality of telerehabilitation guidelines for physical disabilit</w:t>
      </w:r>
      <w:r w:rsidR="0064069C" w:rsidRPr="00600CE1">
        <w:rPr>
          <w:rFonts w:ascii="Arial Narrow" w:eastAsia="Times New Roman" w:hAnsi="Arial Narrow" w:cs="Arial"/>
          <w:sz w:val="20"/>
          <w:szCs w:val="20"/>
          <w:shd w:val="clear" w:color="auto" w:fill="FCFCFC"/>
        </w:rPr>
        <w:t>ies: a scoping review. BMJ Open</w:t>
      </w:r>
      <w:r w:rsidR="00104DDE" w:rsidRPr="00600CE1">
        <w:rPr>
          <w:rFonts w:ascii="Arial Narrow" w:eastAsia="Times New Roman" w:hAnsi="Arial Narrow" w:cs="Arial"/>
          <w:sz w:val="20"/>
          <w:szCs w:val="20"/>
          <w:shd w:val="clear" w:color="auto" w:fill="FCFCFC"/>
        </w:rPr>
        <w:t>.</w:t>
      </w:r>
      <w:r w:rsidR="00921630" w:rsidRPr="00600CE1">
        <w:rPr>
          <w:rFonts w:ascii="Arial Narrow" w:eastAsia="Times New Roman" w:hAnsi="Arial Narrow" w:cs="Arial"/>
          <w:sz w:val="20"/>
          <w:szCs w:val="20"/>
          <w:shd w:val="clear" w:color="auto" w:fill="FCFCFC"/>
        </w:rPr>
        <w:t xml:space="preserve"> </w:t>
      </w:r>
      <w:r w:rsidRPr="00600CE1">
        <w:rPr>
          <w:rFonts w:ascii="Arial Narrow" w:eastAsia="Times New Roman" w:hAnsi="Arial Narrow" w:cs="Arial"/>
          <w:sz w:val="20"/>
          <w:szCs w:val="20"/>
          <w:shd w:val="clear" w:color="auto" w:fill="FCFCFC"/>
        </w:rPr>
        <w:t>2021;11(8</w:t>
      </w:r>
      <w:proofErr w:type="gramStart"/>
      <w:r w:rsidRPr="00600CE1">
        <w:rPr>
          <w:rFonts w:ascii="Arial Narrow" w:eastAsia="Times New Roman" w:hAnsi="Arial Narrow" w:cs="Arial"/>
          <w:sz w:val="20"/>
          <w:szCs w:val="20"/>
          <w:shd w:val="clear" w:color="auto" w:fill="FCFCFC"/>
        </w:rPr>
        <w:t>):e</w:t>
      </w:r>
      <w:proofErr w:type="gramEnd"/>
      <w:r w:rsidRPr="00600CE1">
        <w:rPr>
          <w:rFonts w:ascii="Arial Narrow" w:eastAsia="Times New Roman" w:hAnsi="Arial Narrow" w:cs="Arial"/>
          <w:sz w:val="20"/>
          <w:szCs w:val="20"/>
          <w:shd w:val="clear" w:color="auto" w:fill="FCFCFC"/>
        </w:rPr>
        <w:t>049603.</w:t>
      </w:r>
    </w:p>
    <w:p w14:paraId="6077EBE4" w14:textId="001AD6B9" w:rsidR="00A06573" w:rsidRPr="00600CE1" w:rsidRDefault="00A06573"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Ullah S, </w:t>
      </w:r>
      <w:proofErr w:type="spellStart"/>
      <w:r w:rsidRPr="00600CE1">
        <w:rPr>
          <w:rFonts w:ascii="Arial Narrow" w:eastAsia="Times New Roman" w:hAnsi="Arial Narrow" w:cs="Arial"/>
          <w:sz w:val="20"/>
          <w:szCs w:val="20"/>
          <w:shd w:val="clear" w:color="auto" w:fill="FCFCFC"/>
        </w:rPr>
        <w:t>Maghazil</w:t>
      </w:r>
      <w:proofErr w:type="spellEnd"/>
      <w:r w:rsidRPr="00600CE1">
        <w:rPr>
          <w:rFonts w:ascii="Arial Narrow" w:eastAsia="Times New Roman" w:hAnsi="Arial Narrow" w:cs="Arial"/>
          <w:sz w:val="20"/>
          <w:szCs w:val="20"/>
          <w:shd w:val="clear" w:color="auto" w:fill="FCFCFC"/>
        </w:rPr>
        <w:t xml:space="preserve"> AM, Qureshi AZ, </w:t>
      </w:r>
      <w:proofErr w:type="spellStart"/>
      <w:r w:rsidRPr="00600CE1">
        <w:rPr>
          <w:rFonts w:ascii="Arial Narrow" w:eastAsia="Times New Roman" w:hAnsi="Arial Narrow" w:cs="Arial"/>
          <w:sz w:val="20"/>
          <w:szCs w:val="20"/>
          <w:shd w:val="clear" w:color="auto" w:fill="FCFCFC"/>
        </w:rPr>
        <w:t>Tantawy</w:t>
      </w:r>
      <w:proofErr w:type="spellEnd"/>
      <w:r w:rsidRPr="00600CE1">
        <w:rPr>
          <w:rFonts w:ascii="Arial Narrow" w:eastAsia="Times New Roman" w:hAnsi="Arial Narrow" w:cs="Arial"/>
          <w:sz w:val="20"/>
          <w:szCs w:val="20"/>
          <w:shd w:val="clear" w:color="auto" w:fill="FCFCFC"/>
        </w:rPr>
        <w:t xml:space="preserve"> S, </w:t>
      </w:r>
      <w:proofErr w:type="spellStart"/>
      <w:r w:rsidRPr="00600CE1">
        <w:rPr>
          <w:rFonts w:ascii="Arial Narrow" w:eastAsia="Times New Roman" w:hAnsi="Arial Narrow" w:cs="Arial"/>
          <w:sz w:val="20"/>
          <w:szCs w:val="20"/>
          <w:shd w:val="clear" w:color="auto" w:fill="FCFCFC"/>
        </w:rPr>
        <w:t>Moukais</w:t>
      </w:r>
      <w:proofErr w:type="spellEnd"/>
      <w:r w:rsidRPr="00600CE1">
        <w:rPr>
          <w:rFonts w:ascii="Arial Narrow" w:eastAsia="Times New Roman" w:hAnsi="Arial Narrow" w:cs="Arial"/>
          <w:sz w:val="20"/>
          <w:szCs w:val="20"/>
          <w:shd w:val="clear" w:color="auto" w:fill="FCFCFC"/>
        </w:rPr>
        <w:t xml:space="preserve"> IS, </w:t>
      </w:r>
      <w:proofErr w:type="spellStart"/>
      <w:r w:rsidRPr="00600CE1">
        <w:rPr>
          <w:rFonts w:ascii="Arial Narrow" w:eastAsia="Times New Roman" w:hAnsi="Arial Narrow" w:cs="Arial"/>
          <w:sz w:val="20"/>
          <w:szCs w:val="20"/>
          <w:shd w:val="clear" w:color="auto" w:fill="FCFCFC"/>
        </w:rPr>
        <w:t>Aldajani</w:t>
      </w:r>
      <w:proofErr w:type="spellEnd"/>
      <w:r w:rsidRPr="00600CE1">
        <w:rPr>
          <w:rFonts w:ascii="Arial Narrow" w:eastAsia="Times New Roman" w:hAnsi="Arial Narrow" w:cs="Arial"/>
          <w:sz w:val="20"/>
          <w:szCs w:val="20"/>
          <w:shd w:val="clear" w:color="auto" w:fill="FCFCFC"/>
        </w:rPr>
        <w:t xml:space="preserve"> AA. Knowledge and attitudes of rehabilitation professional toward telerehabilitation in Saudi Arabia: a cross-sectional survey. </w:t>
      </w:r>
      <w:proofErr w:type="spellStart"/>
      <w:r w:rsidR="008E5B7B" w:rsidRPr="00600CE1">
        <w:rPr>
          <w:rFonts w:ascii="Arial Narrow" w:eastAsia="Times New Roman" w:hAnsi="Arial Narrow" w:cs="Arial"/>
          <w:sz w:val="20"/>
          <w:szCs w:val="20"/>
          <w:shd w:val="clear" w:color="auto" w:fill="FCFCFC"/>
        </w:rPr>
        <w:t>Telemed</w:t>
      </w:r>
      <w:proofErr w:type="spellEnd"/>
      <w:r w:rsidR="008E5B7B" w:rsidRPr="00600CE1">
        <w:rPr>
          <w:rFonts w:ascii="Arial Narrow" w:eastAsia="Times New Roman" w:hAnsi="Arial Narrow" w:cs="Arial"/>
          <w:sz w:val="20"/>
          <w:szCs w:val="20"/>
          <w:shd w:val="clear" w:color="auto" w:fill="FCFCFC"/>
        </w:rPr>
        <w:t xml:space="preserve"> J E Health</w:t>
      </w:r>
      <w:r w:rsidR="00104DDE" w:rsidRPr="00600CE1">
        <w:rPr>
          <w:rFonts w:ascii="Arial Narrow" w:eastAsia="Times New Roman" w:hAnsi="Arial Narrow" w:cs="Arial"/>
          <w:sz w:val="20"/>
          <w:szCs w:val="20"/>
          <w:shd w:val="clear" w:color="auto" w:fill="FCFCFC"/>
        </w:rPr>
        <w:t>.</w:t>
      </w:r>
      <w:r w:rsidR="00921630" w:rsidRPr="00600CE1">
        <w:rPr>
          <w:rFonts w:ascii="Arial Narrow" w:eastAsia="Times New Roman" w:hAnsi="Arial Narrow" w:cs="Arial"/>
          <w:sz w:val="20"/>
          <w:szCs w:val="20"/>
          <w:shd w:val="clear" w:color="auto" w:fill="FCFCFC"/>
        </w:rPr>
        <w:t xml:space="preserve"> </w:t>
      </w:r>
      <w:r w:rsidRPr="00600CE1">
        <w:rPr>
          <w:rFonts w:ascii="Arial Narrow" w:eastAsia="Times New Roman" w:hAnsi="Arial Narrow" w:cs="Arial"/>
          <w:sz w:val="20"/>
          <w:szCs w:val="20"/>
          <w:shd w:val="clear" w:color="auto" w:fill="FCFCFC"/>
        </w:rPr>
        <w:t>2021;27(5):587-91.</w:t>
      </w:r>
    </w:p>
    <w:p w14:paraId="162532FF" w14:textId="017061F3" w:rsidR="00A06573" w:rsidRPr="00600CE1" w:rsidRDefault="00A06573"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Marzano G, Ochoa-</w:t>
      </w:r>
      <w:proofErr w:type="spellStart"/>
      <w:r w:rsidRPr="00600CE1">
        <w:rPr>
          <w:rFonts w:ascii="Arial Narrow" w:eastAsia="Times New Roman" w:hAnsi="Arial Narrow" w:cs="Arial"/>
          <w:sz w:val="20"/>
          <w:szCs w:val="20"/>
          <w:shd w:val="clear" w:color="auto" w:fill="FCFCFC"/>
        </w:rPr>
        <w:t>Siguencia</w:t>
      </w:r>
      <w:proofErr w:type="spellEnd"/>
      <w:r w:rsidRPr="00600CE1">
        <w:rPr>
          <w:rFonts w:ascii="Arial Narrow" w:eastAsia="Times New Roman" w:hAnsi="Arial Narrow" w:cs="Arial"/>
          <w:sz w:val="20"/>
          <w:szCs w:val="20"/>
          <w:shd w:val="clear" w:color="auto" w:fill="FCFCFC"/>
        </w:rPr>
        <w:t xml:space="preserve"> L, Pellegrino A. Towards a new wave of telerehabilit</w:t>
      </w:r>
      <w:r w:rsidR="0064069C" w:rsidRPr="00600CE1">
        <w:rPr>
          <w:rFonts w:ascii="Arial Narrow" w:eastAsia="Times New Roman" w:hAnsi="Arial Narrow" w:cs="Arial"/>
          <w:sz w:val="20"/>
          <w:szCs w:val="20"/>
          <w:shd w:val="clear" w:color="auto" w:fill="FCFCFC"/>
        </w:rPr>
        <w:t>ation applications. Perspective</w:t>
      </w:r>
      <w:r w:rsidR="00104DDE" w:rsidRPr="00600CE1">
        <w:rPr>
          <w:rFonts w:ascii="Arial Narrow" w:eastAsia="Times New Roman" w:hAnsi="Arial Narrow" w:cs="Arial"/>
          <w:sz w:val="20"/>
          <w:szCs w:val="20"/>
          <w:shd w:val="clear" w:color="auto" w:fill="FCFCFC"/>
        </w:rPr>
        <w:t>.</w:t>
      </w:r>
      <w:r w:rsidR="00921630" w:rsidRPr="00600CE1">
        <w:rPr>
          <w:rFonts w:ascii="Arial Narrow" w:eastAsia="Times New Roman" w:hAnsi="Arial Narrow" w:cs="Arial"/>
          <w:sz w:val="20"/>
          <w:szCs w:val="20"/>
          <w:shd w:val="clear" w:color="auto" w:fill="FCFCFC"/>
        </w:rPr>
        <w:t xml:space="preserve"> </w:t>
      </w:r>
      <w:r w:rsidRPr="00600CE1">
        <w:rPr>
          <w:rFonts w:ascii="Arial Narrow" w:eastAsia="Times New Roman" w:hAnsi="Arial Narrow" w:cs="Arial"/>
          <w:sz w:val="20"/>
          <w:szCs w:val="20"/>
          <w:shd w:val="clear" w:color="auto" w:fill="FCFCFC"/>
        </w:rPr>
        <w:t>2017;1(1).</w:t>
      </w:r>
    </w:p>
    <w:p w14:paraId="342ADA09" w14:textId="14DB123C" w:rsidR="00A06573" w:rsidRPr="00600CE1" w:rsidRDefault="00A06573"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Cottrell MA, Russell TG. Telehealth for musculoskeletal physiotherapy. </w:t>
      </w:r>
      <w:proofErr w:type="spellStart"/>
      <w:r w:rsidR="006F61B6" w:rsidRPr="00600CE1">
        <w:rPr>
          <w:rFonts w:ascii="Arial Narrow" w:eastAsia="Times New Roman" w:hAnsi="Arial Narrow" w:cs="Arial"/>
          <w:sz w:val="20"/>
          <w:szCs w:val="20"/>
          <w:shd w:val="clear" w:color="auto" w:fill="FCFCFC"/>
        </w:rPr>
        <w:t>Musculoskelet</w:t>
      </w:r>
      <w:proofErr w:type="spellEnd"/>
      <w:r w:rsidR="006F61B6" w:rsidRPr="00600CE1">
        <w:rPr>
          <w:rFonts w:ascii="Arial Narrow" w:eastAsia="Times New Roman" w:hAnsi="Arial Narrow" w:cs="Arial"/>
          <w:sz w:val="20"/>
          <w:szCs w:val="20"/>
          <w:shd w:val="clear" w:color="auto" w:fill="FCFCFC"/>
        </w:rPr>
        <w:t xml:space="preserve"> Sci </w:t>
      </w:r>
      <w:proofErr w:type="spellStart"/>
      <w:r w:rsidR="006F61B6" w:rsidRPr="00600CE1">
        <w:rPr>
          <w:rFonts w:ascii="Arial Narrow" w:eastAsia="Times New Roman" w:hAnsi="Arial Narrow" w:cs="Arial"/>
          <w:sz w:val="20"/>
          <w:szCs w:val="20"/>
          <w:shd w:val="clear" w:color="auto" w:fill="FCFCFC"/>
        </w:rPr>
        <w:t>Pract</w:t>
      </w:r>
      <w:proofErr w:type="spellEnd"/>
      <w:r w:rsidR="00104DDE" w:rsidRPr="00600CE1">
        <w:rPr>
          <w:rFonts w:ascii="Arial Narrow" w:eastAsia="Times New Roman" w:hAnsi="Arial Narrow" w:cs="Arial"/>
          <w:sz w:val="20"/>
          <w:szCs w:val="20"/>
          <w:shd w:val="clear" w:color="auto" w:fill="FCFCFC"/>
        </w:rPr>
        <w:t>.</w:t>
      </w:r>
      <w:r w:rsidR="00921630" w:rsidRPr="00600CE1">
        <w:rPr>
          <w:rFonts w:ascii="Arial Narrow" w:eastAsia="Times New Roman" w:hAnsi="Arial Narrow" w:cs="Arial"/>
          <w:sz w:val="20"/>
          <w:szCs w:val="20"/>
          <w:shd w:val="clear" w:color="auto" w:fill="FCFCFC"/>
        </w:rPr>
        <w:t xml:space="preserve"> </w:t>
      </w:r>
      <w:proofErr w:type="gramStart"/>
      <w:r w:rsidRPr="00600CE1">
        <w:rPr>
          <w:rFonts w:ascii="Arial Narrow" w:eastAsia="Times New Roman" w:hAnsi="Arial Narrow" w:cs="Arial"/>
          <w:sz w:val="20"/>
          <w:szCs w:val="20"/>
          <w:shd w:val="clear" w:color="auto" w:fill="FCFCFC"/>
        </w:rPr>
        <w:t>2020;48:102193</w:t>
      </w:r>
      <w:proofErr w:type="gramEnd"/>
      <w:r w:rsidRPr="00600CE1">
        <w:rPr>
          <w:rFonts w:ascii="Arial Narrow" w:eastAsia="Times New Roman" w:hAnsi="Arial Narrow" w:cs="Arial"/>
          <w:sz w:val="20"/>
          <w:szCs w:val="20"/>
          <w:shd w:val="clear" w:color="auto" w:fill="FCFCFC"/>
        </w:rPr>
        <w:t>.</w:t>
      </w:r>
    </w:p>
    <w:p w14:paraId="66B4A541" w14:textId="4AAED64A" w:rsidR="00A06573" w:rsidRPr="00600CE1" w:rsidRDefault="00A06573"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Carroll KM, </w:t>
      </w:r>
      <w:proofErr w:type="spellStart"/>
      <w:r w:rsidRPr="00600CE1">
        <w:rPr>
          <w:rFonts w:ascii="Arial Narrow" w:eastAsia="Times New Roman" w:hAnsi="Arial Narrow" w:cs="Arial"/>
          <w:sz w:val="20"/>
          <w:szCs w:val="20"/>
          <w:shd w:val="clear" w:color="auto" w:fill="FCFCFC"/>
        </w:rPr>
        <w:t>Rounsaville</w:t>
      </w:r>
      <w:proofErr w:type="spellEnd"/>
      <w:r w:rsidRPr="00600CE1">
        <w:rPr>
          <w:rFonts w:ascii="Arial Narrow" w:eastAsia="Times New Roman" w:hAnsi="Arial Narrow" w:cs="Arial"/>
          <w:sz w:val="20"/>
          <w:szCs w:val="20"/>
          <w:shd w:val="clear" w:color="auto" w:fill="FCFCFC"/>
        </w:rPr>
        <w:t xml:space="preserve"> BJ. Computer-assisted therapy in </w:t>
      </w:r>
      <w:proofErr w:type="gramStart"/>
      <w:r w:rsidRPr="00600CE1">
        <w:rPr>
          <w:rFonts w:ascii="Arial Narrow" w:eastAsia="Times New Roman" w:hAnsi="Arial Narrow" w:cs="Arial"/>
          <w:sz w:val="20"/>
          <w:szCs w:val="20"/>
          <w:shd w:val="clear" w:color="auto" w:fill="FCFCFC"/>
        </w:rPr>
        <w:t>psychiatry:</w:t>
      </w:r>
      <w:proofErr w:type="gramEnd"/>
      <w:r w:rsidRPr="00600CE1">
        <w:rPr>
          <w:rFonts w:ascii="Arial Narrow" w:eastAsia="Times New Roman" w:hAnsi="Arial Narrow" w:cs="Arial"/>
          <w:sz w:val="20"/>
          <w:szCs w:val="20"/>
          <w:shd w:val="clear" w:color="auto" w:fill="FCFCFC"/>
        </w:rPr>
        <w:t xml:space="preserve"> be </w:t>
      </w:r>
      <w:r w:rsidR="006F61B6" w:rsidRPr="00600CE1">
        <w:rPr>
          <w:rFonts w:ascii="Arial Narrow" w:eastAsia="Times New Roman" w:hAnsi="Arial Narrow" w:cs="Arial"/>
          <w:sz w:val="20"/>
          <w:szCs w:val="20"/>
          <w:shd w:val="clear" w:color="auto" w:fill="FCFCFC"/>
        </w:rPr>
        <w:t xml:space="preserve">brave—it’s a new world. </w:t>
      </w:r>
      <w:proofErr w:type="spellStart"/>
      <w:r w:rsidR="006F61B6" w:rsidRPr="00600CE1">
        <w:rPr>
          <w:rFonts w:ascii="Arial Narrow" w:eastAsia="Times New Roman" w:hAnsi="Arial Narrow" w:cs="Arial"/>
          <w:sz w:val="20"/>
          <w:szCs w:val="20"/>
          <w:shd w:val="clear" w:color="auto" w:fill="FCFCFC"/>
        </w:rPr>
        <w:t>Curr</w:t>
      </w:r>
      <w:proofErr w:type="spellEnd"/>
      <w:r w:rsidR="006F61B6" w:rsidRPr="00600CE1">
        <w:rPr>
          <w:rFonts w:ascii="Arial Narrow" w:eastAsia="Times New Roman" w:hAnsi="Arial Narrow" w:cs="Arial"/>
          <w:sz w:val="20"/>
          <w:szCs w:val="20"/>
          <w:shd w:val="clear" w:color="auto" w:fill="FCFCFC"/>
        </w:rPr>
        <w:t xml:space="preserve"> </w:t>
      </w:r>
      <w:r w:rsidRPr="00600CE1">
        <w:rPr>
          <w:rFonts w:ascii="Arial Narrow" w:eastAsia="Times New Roman" w:hAnsi="Arial Narrow" w:cs="Arial"/>
          <w:sz w:val="20"/>
          <w:szCs w:val="20"/>
          <w:shd w:val="clear" w:color="auto" w:fill="FCFCFC"/>
        </w:rPr>
        <w:t xml:space="preserve">Psychiatry </w:t>
      </w:r>
      <w:r w:rsidR="00921630" w:rsidRPr="00600CE1">
        <w:rPr>
          <w:rFonts w:ascii="Arial Narrow" w:eastAsia="Times New Roman" w:hAnsi="Arial Narrow" w:cs="Arial"/>
          <w:sz w:val="20"/>
          <w:szCs w:val="20"/>
          <w:shd w:val="clear" w:color="auto" w:fill="FCFCFC"/>
        </w:rPr>
        <w:t>Rep</w:t>
      </w:r>
      <w:r w:rsidR="00104DDE" w:rsidRPr="00600CE1">
        <w:rPr>
          <w:rFonts w:ascii="Arial Narrow" w:eastAsia="Times New Roman" w:hAnsi="Arial Narrow" w:cs="Arial"/>
          <w:sz w:val="20"/>
          <w:szCs w:val="20"/>
          <w:shd w:val="clear" w:color="auto" w:fill="FCFCFC"/>
        </w:rPr>
        <w:t>.</w:t>
      </w:r>
      <w:r w:rsidRPr="00600CE1">
        <w:rPr>
          <w:rFonts w:ascii="Arial Narrow" w:eastAsia="Times New Roman" w:hAnsi="Arial Narrow" w:cs="Arial"/>
          <w:sz w:val="20"/>
          <w:szCs w:val="20"/>
          <w:shd w:val="clear" w:color="auto" w:fill="FCFCFC"/>
        </w:rPr>
        <w:t xml:space="preserve"> 2010;12(5):426-32.</w:t>
      </w:r>
    </w:p>
    <w:p w14:paraId="6E6480CC" w14:textId="0A4672DB" w:rsidR="00C068DE" w:rsidRPr="00600CE1" w:rsidRDefault="00C068DE"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Burridge JH, Lee ACW, Turk R, Stokes M, </w:t>
      </w:r>
      <w:proofErr w:type="spellStart"/>
      <w:r w:rsidRPr="00600CE1">
        <w:rPr>
          <w:rFonts w:ascii="Arial Narrow" w:eastAsia="Times New Roman" w:hAnsi="Arial Narrow" w:cs="Arial"/>
          <w:sz w:val="20"/>
          <w:szCs w:val="20"/>
          <w:shd w:val="clear" w:color="auto" w:fill="FCFCFC"/>
        </w:rPr>
        <w:t>Whitall</w:t>
      </w:r>
      <w:proofErr w:type="spellEnd"/>
      <w:r w:rsidRPr="00600CE1">
        <w:rPr>
          <w:rFonts w:ascii="Arial Narrow" w:eastAsia="Times New Roman" w:hAnsi="Arial Narrow" w:cs="Arial"/>
          <w:sz w:val="20"/>
          <w:szCs w:val="20"/>
          <w:shd w:val="clear" w:color="auto" w:fill="FCFCFC"/>
        </w:rPr>
        <w:t xml:space="preserve"> J, Vaidyanathan R, et al. Telehealth, wearable sensors, and the internet: will they improve stroke outcomes through increased intensity of therapy, motivation, and adherence to rehabilitation programs? J Neurol Phys </w:t>
      </w:r>
      <w:proofErr w:type="spellStart"/>
      <w:r w:rsidRPr="00600CE1">
        <w:rPr>
          <w:rFonts w:ascii="Arial Narrow" w:eastAsia="Times New Roman" w:hAnsi="Arial Narrow" w:cs="Arial"/>
          <w:sz w:val="20"/>
          <w:szCs w:val="20"/>
          <w:shd w:val="clear" w:color="auto" w:fill="FCFCFC"/>
        </w:rPr>
        <w:t>Ther</w:t>
      </w:r>
      <w:proofErr w:type="spellEnd"/>
      <w:r w:rsidR="00104DDE" w:rsidRPr="00600CE1">
        <w:rPr>
          <w:rFonts w:ascii="Arial Narrow" w:eastAsia="Times New Roman" w:hAnsi="Arial Narrow" w:cs="Arial"/>
          <w:sz w:val="20"/>
          <w:szCs w:val="20"/>
          <w:shd w:val="clear" w:color="auto" w:fill="FCFCFC"/>
        </w:rPr>
        <w:t>.</w:t>
      </w:r>
      <w:r w:rsidRPr="00600CE1">
        <w:rPr>
          <w:rFonts w:ascii="Arial Narrow" w:eastAsia="Times New Roman" w:hAnsi="Arial Narrow" w:cs="Arial"/>
          <w:sz w:val="20"/>
          <w:szCs w:val="20"/>
          <w:shd w:val="clear" w:color="auto" w:fill="FCFCFC"/>
        </w:rPr>
        <w:t xml:space="preserve"> 2017;</w:t>
      </w:r>
      <w:proofErr w:type="gramStart"/>
      <w:r w:rsidRPr="00600CE1">
        <w:rPr>
          <w:rFonts w:ascii="Arial Narrow" w:eastAsia="Times New Roman" w:hAnsi="Arial Narrow" w:cs="Arial"/>
          <w:sz w:val="20"/>
          <w:szCs w:val="20"/>
          <w:shd w:val="clear" w:color="auto" w:fill="FCFCFC"/>
        </w:rPr>
        <w:t>41:S</w:t>
      </w:r>
      <w:proofErr w:type="gramEnd"/>
      <w:r w:rsidRPr="00600CE1">
        <w:rPr>
          <w:rFonts w:ascii="Arial Narrow" w:eastAsia="Times New Roman" w:hAnsi="Arial Narrow" w:cs="Arial"/>
          <w:sz w:val="20"/>
          <w:szCs w:val="20"/>
          <w:shd w:val="clear" w:color="auto" w:fill="FCFCFC"/>
        </w:rPr>
        <w:t>32-S8.</w:t>
      </w:r>
    </w:p>
    <w:p w14:paraId="7716F4C3" w14:textId="3141A804" w:rsidR="00A06573" w:rsidRPr="00600CE1" w:rsidRDefault="00A06573"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proofErr w:type="spellStart"/>
      <w:r w:rsidRPr="00600CE1">
        <w:rPr>
          <w:rFonts w:ascii="Arial Narrow" w:eastAsia="Times New Roman" w:hAnsi="Arial Narrow" w:cs="Arial"/>
          <w:sz w:val="20"/>
          <w:szCs w:val="20"/>
          <w:shd w:val="clear" w:color="auto" w:fill="FCFCFC"/>
        </w:rPr>
        <w:t>Peretti</w:t>
      </w:r>
      <w:proofErr w:type="spellEnd"/>
      <w:r w:rsidRPr="00600CE1">
        <w:rPr>
          <w:rFonts w:ascii="Arial Narrow" w:eastAsia="Times New Roman" w:hAnsi="Arial Narrow" w:cs="Arial"/>
          <w:sz w:val="20"/>
          <w:szCs w:val="20"/>
          <w:shd w:val="clear" w:color="auto" w:fill="FCFCFC"/>
        </w:rPr>
        <w:t xml:space="preserve"> A, </w:t>
      </w:r>
      <w:proofErr w:type="spellStart"/>
      <w:r w:rsidRPr="00600CE1">
        <w:rPr>
          <w:rFonts w:ascii="Arial Narrow" w:eastAsia="Times New Roman" w:hAnsi="Arial Narrow" w:cs="Arial"/>
          <w:sz w:val="20"/>
          <w:szCs w:val="20"/>
          <w:shd w:val="clear" w:color="auto" w:fill="FCFCFC"/>
        </w:rPr>
        <w:t>Amenta</w:t>
      </w:r>
      <w:proofErr w:type="spellEnd"/>
      <w:r w:rsidRPr="00600CE1">
        <w:rPr>
          <w:rFonts w:ascii="Arial Narrow" w:eastAsia="Times New Roman" w:hAnsi="Arial Narrow" w:cs="Arial"/>
          <w:sz w:val="20"/>
          <w:szCs w:val="20"/>
          <w:shd w:val="clear" w:color="auto" w:fill="FCFCFC"/>
        </w:rPr>
        <w:t xml:space="preserve"> F, </w:t>
      </w:r>
      <w:proofErr w:type="spellStart"/>
      <w:r w:rsidRPr="00600CE1">
        <w:rPr>
          <w:rFonts w:ascii="Arial Narrow" w:eastAsia="Times New Roman" w:hAnsi="Arial Narrow" w:cs="Arial"/>
          <w:sz w:val="20"/>
          <w:szCs w:val="20"/>
          <w:shd w:val="clear" w:color="auto" w:fill="FCFCFC"/>
        </w:rPr>
        <w:t>Tayebati</w:t>
      </w:r>
      <w:proofErr w:type="spellEnd"/>
      <w:r w:rsidRPr="00600CE1">
        <w:rPr>
          <w:rFonts w:ascii="Arial Narrow" w:eastAsia="Times New Roman" w:hAnsi="Arial Narrow" w:cs="Arial"/>
          <w:sz w:val="20"/>
          <w:szCs w:val="20"/>
          <w:shd w:val="clear" w:color="auto" w:fill="FCFCFC"/>
        </w:rPr>
        <w:t xml:space="preserve"> SK, </w:t>
      </w:r>
      <w:proofErr w:type="spellStart"/>
      <w:r w:rsidRPr="00600CE1">
        <w:rPr>
          <w:rFonts w:ascii="Arial Narrow" w:eastAsia="Times New Roman" w:hAnsi="Arial Narrow" w:cs="Arial"/>
          <w:sz w:val="20"/>
          <w:szCs w:val="20"/>
          <w:shd w:val="clear" w:color="auto" w:fill="FCFCFC"/>
        </w:rPr>
        <w:t>Nittari</w:t>
      </w:r>
      <w:proofErr w:type="spellEnd"/>
      <w:r w:rsidRPr="00600CE1">
        <w:rPr>
          <w:rFonts w:ascii="Arial Narrow" w:eastAsia="Times New Roman" w:hAnsi="Arial Narrow" w:cs="Arial"/>
          <w:sz w:val="20"/>
          <w:szCs w:val="20"/>
          <w:shd w:val="clear" w:color="auto" w:fill="FCFCFC"/>
        </w:rPr>
        <w:t xml:space="preserve"> G, Mahdi SS. Telerehabilitation: review of the state-of-the-art and areas of application. </w:t>
      </w:r>
      <w:r w:rsidR="006F61B6" w:rsidRPr="00600CE1">
        <w:rPr>
          <w:rFonts w:ascii="Arial Narrow" w:eastAsia="Times New Roman" w:hAnsi="Arial Narrow" w:cs="Arial"/>
          <w:sz w:val="20"/>
          <w:szCs w:val="20"/>
          <w:shd w:val="clear" w:color="auto" w:fill="FCFCFC"/>
        </w:rPr>
        <w:t>JMIR Rehab and Assist Technol</w:t>
      </w:r>
      <w:r w:rsidR="00104DDE" w:rsidRPr="00600CE1">
        <w:rPr>
          <w:rFonts w:ascii="Arial Narrow" w:eastAsia="Times New Roman" w:hAnsi="Arial Narrow" w:cs="Arial"/>
          <w:sz w:val="20"/>
          <w:szCs w:val="20"/>
          <w:shd w:val="clear" w:color="auto" w:fill="FCFCFC"/>
        </w:rPr>
        <w:t>.</w:t>
      </w:r>
      <w:r w:rsidR="00921630" w:rsidRPr="00600CE1">
        <w:rPr>
          <w:rFonts w:ascii="Arial Narrow" w:eastAsia="Times New Roman" w:hAnsi="Arial Narrow" w:cs="Arial"/>
          <w:sz w:val="20"/>
          <w:szCs w:val="20"/>
          <w:shd w:val="clear" w:color="auto" w:fill="FCFCFC"/>
        </w:rPr>
        <w:t xml:space="preserve"> </w:t>
      </w:r>
      <w:r w:rsidRPr="00600CE1">
        <w:rPr>
          <w:rFonts w:ascii="Arial Narrow" w:eastAsia="Times New Roman" w:hAnsi="Arial Narrow" w:cs="Arial"/>
          <w:sz w:val="20"/>
          <w:szCs w:val="20"/>
          <w:shd w:val="clear" w:color="auto" w:fill="FCFCFC"/>
        </w:rPr>
        <w:t>2017;4(2</w:t>
      </w:r>
      <w:proofErr w:type="gramStart"/>
      <w:r w:rsidRPr="00600CE1">
        <w:rPr>
          <w:rFonts w:ascii="Arial Narrow" w:eastAsia="Times New Roman" w:hAnsi="Arial Narrow" w:cs="Arial"/>
          <w:sz w:val="20"/>
          <w:szCs w:val="20"/>
          <w:shd w:val="clear" w:color="auto" w:fill="FCFCFC"/>
        </w:rPr>
        <w:t>):e</w:t>
      </w:r>
      <w:proofErr w:type="gramEnd"/>
      <w:r w:rsidRPr="00600CE1">
        <w:rPr>
          <w:rFonts w:ascii="Arial Narrow" w:eastAsia="Times New Roman" w:hAnsi="Arial Narrow" w:cs="Arial"/>
          <w:sz w:val="20"/>
          <w:szCs w:val="20"/>
          <w:shd w:val="clear" w:color="auto" w:fill="FCFCFC"/>
        </w:rPr>
        <w:t>7511.</w:t>
      </w:r>
    </w:p>
    <w:p w14:paraId="0AAE1841" w14:textId="11A9DD3B" w:rsidR="00C40DE3" w:rsidRPr="00600CE1" w:rsidRDefault="00C40DE3"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Chimera NJ, Lininger MR, Warren M. The use of text messaging for injury reporting in sports: a critically appraised topic. Int J </w:t>
      </w:r>
      <w:proofErr w:type="spellStart"/>
      <w:r w:rsidRPr="00600CE1">
        <w:rPr>
          <w:rFonts w:ascii="Arial Narrow" w:eastAsia="Times New Roman" w:hAnsi="Arial Narrow" w:cs="Arial"/>
          <w:sz w:val="20"/>
          <w:szCs w:val="20"/>
          <w:shd w:val="clear" w:color="auto" w:fill="FCFCFC"/>
        </w:rPr>
        <w:t>Athl</w:t>
      </w:r>
      <w:proofErr w:type="spellEnd"/>
      <w:r w:rsidRPr="00600CE1">
        <w:rPr>
          <w:rFonts w:ascii="Arial Narrow" w:eastAsia="Times New Roman" w:hAnsi="Arial Narrow" w:cs="Arial"/>
          <w:sz w:val="20"/>
          <w:szCs w:val="20"/>
          <w:shd w:val="clear" w:color="auto" w:fill="FCFCFC"/>
        </w:rPr>
        <w:t xml:space="preserve"> </w:t>
      </w:r>
      <w:proofErr w:type="spellStart"/>
      <w:r w:rsidRPr="00600CE1">
        <w:rPr>
          <w:rFonts w:ascii="Arial Narrow" w:eastAsia="Times New Roman" w:hAnsi="Arial Narrow" w:cs="Arial"/>
          <w:sz w:val="20"/>
          <w:szCs w:val="20"/>
          <w:shd w:val="clear" w:color="auto" w:fill="FCFCFC"/>
        </w:rPr>
        <w:t>Ther</w:t>
      </w:r>
      <w:proofErr w:type="spellEnd"/>
      <w:r w:rsidRPr="00600CE1">
        <w:rPr>
          <w:rFonts w:ascii="Arial Narrow" w:eastAsia="Times New Roman" w:hAnsi="Arial Narrow" w:cs="Arial"/>
          <w:sz w:val="20"/>
          <w:szCs w:val="20"/>
          <w:shd w:val="clear" w:color="auto" w:fill="FCFCFC"/>
        </w:rPr>
        <w:t xml:space="preserve"> Train</w:t>
      </w:r>
      <w:r w:rsidR="00104DDE" w:rsidRPr="00600CE1">
        <w:rPr>
          <w:rFonts w:ascii="Arial Narrow" w:eastAsia="Times New Roman" w:hAnsi="Arial Narrow" w:cs="Arial"/>
          <w:sz w:val="20"/>
          <w:szCs w:val="20"/>
          <w:shd w:val="clear" w:color="auto" w:fill="FCFCFC"/>
        </w:rPr>
        <w:t>.</w:t>
      </w:r>
      <w:r w:rsidRPr="00600CE1">
        <w:rPr>
          <w:rFonts w:ascii="Arial Narrow" w:eastAsia="Times New Roman" w:hAnsi="Arial Narrow" w:cs="Arial"/>
          <w:sz w:val="20"/>
          <w:szCs w:val="20"/>
          <w:shd w:val="clear" w:color="auto" w:fill="FCFCFC"/>
        </w:rPr>
        <w:t xml:space="preserve"> 2018;23(6):219-225. </w:t>
      </w:r>
    </w:p>
    <w:p w14:paraId="38E0108A" w14:textId="6E046652" w:rsidR="00A06573" w:rsidRPr="00600CE1" w:rsidRDefault="00A06573"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dos Santos MT, Moura SC, Gomes LM, Lima AH, Moreira RS, Silva CD, et al. Telehealth application on the rehabilitation of children and adolescents. </w:t>
      </w:r>
      <w:r w:rsidR="004112A2" w:rsidRPr="00600CE1">
        <w:rPr>
          <w:rFonts w:ascii="Arial Narrow" w:eastAsia="Times New Roman" w:hAnsi="Arial Narrow" w:cs="Arial"/>
          <w:sz w:val="20"/>
          <w:szCs w:val="20"/>
          <w:shd w:val="clear" w:color="auto" w:fill="FCFCFC"/>
        </w:rPr>
        <w:t>Rev</w:t>
      </w:r>
      <w:r w:rsidR="00921630" w:rsidRPr="00600CE1">
        <w:rPr>
          <w:rFonts w:ascii="Arial Narrow" w:eastAsia="Times New Roman" w:hAnsi="Arial Narrow" w:cs="Arial"/>
          <w:sz w:val="20"/>
          <w:szCs w:val="20"/>
          <w:shd w:val="clear" w:color="auto" w:fill="FCFCFC"/>
        </w:rPr>
        <w:t xml:space="preserve"> Paul </w:t>
      </w:r>
      <w:proofErr w:type="spellStart"/>
      <w:r w:rsidR="00921630" w:rsidRPr="00600CE1">
        <w:rPr>
          <w:rFonts w:ascii="Arial Narrow" w:eastAsia="Times New Roman" w:hAnsi="Arial Narrow" w:cs="Arial"/>
          <w:sz w:val="20"/>
          <w:szCs w:val="20"/>
          <w:shd w:val="clear" w:color="auto" w:fill="FCFCFC"/>
        </w:rPr>
        <w:t>Pediatr</w:t>
      </w:r>
      <w:proofErr w:type="spellEnd"/>
      <w:r w:rsidR="00104DDE" w:rsidRPr="00600CE1">
        <w:rPr>
          <w:rFonts w:ascii="Arial Narrow" w:eastAsia="Times New Roman" w:hAnsi="Arial Narrow" w:cs="Arial"/>
          <w:sz w:val="20"/>
          <w:szCs w:val="20"/>
          <w:shd w:val="clear" w:color="auto" w:fill="FCFCFC"/>
        </w:rPr>
        <w:t>.</w:t>
      </w:r>
      <w:r w:rsidRPr="00600CE1">
        <w:rPr>
          <w:rFonts w:ascii="Arial Narrow" w:eastAsia="Times New Roman" w:hAnsi="Arial Narrow" w:cs="Arial"/>
          <w:sz w:val="20"/>
          <w:szCs w:val="20"/>
          <w:shd w:val="clear" w:color="auto" w:fill="FCFCFC"/>
        </w:rPr>
        <w:t xml:space="preserve"> </w:t>
      </w:r>
      <w:proofErr w:type="gramStart"/>
      <w:r w:rsidRPr="00600CE1">
        <w:rPr>
          <w:rFonts w:ascii="Arial Narrow" w:eastAsia="Times New Roman" w:hAnsi="Arial Narrow" w:cs="Arial"/>
          <w:sz w:val="20"/>
          <w:szCs w:val="20"/>
          <w:shd w:val="clear" w:color="auto" w:fill="FCFCFC"/>
        </w:rPr>
        <w:t>2014;32:136</w:t>
      </w:r>
      <w:proofErr w:type="gramEnd"/>
      <w:r w:rsidRPr="00600CE1">
        <w:rPr>
          <w:rFonts w:ascii="Arial Narrow" w:eastAsia="Times New Roman" w:hAnsi="Arial Narrow" w:cs="Arial"/>
          <w:sz w:val="20"/>
          <w:szCs w:val="20"/>
          <w:shd w:val="clear" w:color="auto" w:fill="FCFCFC"/>
        </w:rPr>
        <w:t>-43.</w:t>
      </w:r>
    </w:p>
    <w:p w14:paraId="74185DC6" w14:textId="1F3FBD2F" w:rsidR="00A06573" w:rsidRPr="00600CE1" w:rsidRDefault="00A06573"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Gibbs V, Toth-Cohen S. Family-centered occupational therapy and telerehabilitation for children with autism spectrum disorders. </w:t>
      </w:r>
      <w:proofErr w:type="spellStart"/>
      <w:r w:rsidR="004112A2" w:rsidRPr="00600CE1">
        <w:rPr>
          <w:rFonts w:ascii="Arial Narrow" w:eastAsia="Times New Roman" w:hAnsi="Arial Narrow" w:cs="Arial"/>
          <w:sz w:val="20"/>
          <w:szCs w:val="20"/>
          <w:shd w:val="clear" w:color="auto" w:fill="FCFCFC"/>
        </w:rPr>
        <w:t>Occup</w:t>
      </w:r>
      <w:proofErr w:type="spellEnd"/>
      <w:r w:rsidR="004112A2" w:rsidRPr="00600CE1">
        <w:rPr>
          <w:rFonts w:ascii="Arial Narrow" w:eastAsia="Times New Roman" w:hAnsi="Arial Narrow" w:cs="Arial"/>
          <w:sz w:val="20"/>
          <w:szCs w:val="20"/>
          <w:shd w:val="clear" w:color="auto" w:fill="FCFCFC"/>
        </w:rPr>
        <w:t xml:space="preserve"> </w:t>
      </w:r>
      <w:proofErr w:type="spellStart"/>
      <w:r w:rsidR="004112A2" w:rsidRPr="00600CE1">
        <w:rPr>
          <w:rFonts w:ascii="Arial Narrow" w:eastAsia="Times New Roman" w:hAnsi="Arial Narrow" w:cs="Arial"/>
          <w:sz w:val="20"/>
          <w:szCs w:val="20"/>
          <w:shd w:val="clear" w:color="auto" w:fill="FCFCFC"/>
        </w:rPr>
        <w:t>Ther</w:t>
      </w:r>
      <w:proofErr w:type="spellEnd"/>
      <w:r w:rsidR="004112A2" w:rsidRPr="00600CE1">
        <w:rPr>
          <w:rFonts w:ascii="Arial Narrow" w:eastAsia="Times New Roman" w:hAnsi="Arial Narrow" w:cs="Arial"/>
          <w:sz w:val="20"/>
          <w:szCs w:val="20"/>
          <w:shd w:val="clear" w:color="auto" w:fill="FCFCFC"/>
        </w:rPr>
        <w:t xml:space="preserve"> Health Care</w:t>
      </w:r>
      <w:r w:rsidR="00104DDE" w:rsidRPr="00600CE1">
        <w:rPr>
          <w:rFonts w:ascii="Arial Narrow" w:eastAsia="Times New Roman" w:hAnsi="Arial Narrow" w:cs="Arial"/>
          <w:sz w:val="20"/>
          <w:szCs w:val="20"/>
          <w:shd w:val="clear" w:color="auto" w:fill="FCFCFC"/>
        </w:rPr>
        <w:t>.</w:t>
      </w:r>
      <w:r w:rsidR="004112A2" w:rsidRPr="00600CE1">
        <w:rPr>
          <w:rFonts w:ascii="Arial Narrow" w:eastAsia="Times New Roman" w:hAnsi="Arial Narrow" w:cs="Arial"/>
          <w:sz w:val="20"/>
          <w:szCs w:val="20"/>
          <w:shd w:val="clear" w:color="auto" w:fill="FCFCFC"/>
        </w:rPr>
        <w:t xml:space="preserve"> </w:t>
      </w:r>
      <w:r w:rsidRPr="00600CE1">
        <w:rPr>
          <w:rFonts w:ascii="Arial Narrow" w:eastAsia="Times New Roman" w:hAnsi="Arial Narrow" w:cs="Arial"/>
          <w:sz w:val="20"/>
          <w:szCs w:val="20"/>
          <w:shd w:val="clear" w:color="auto" w:fill="FCFCFC"/>
        </w:rPr>
        <w:t>2011;25(4):298-314.</w:t>
      </w:r>
    </w:p>
    <w:p w14:paraId="199EAB1B" w14:textId="742A84F7" w:rsidR="00A06573"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proofErr w:type="spellStart"/>
      <w:r w:rsidRPr="00600CE1">
        <w:rPr>
          <w:rFonts w:ascii="Arial Narrow" w:eastAsia="Times New Roman" w:hAnsi="Arial Narrow" w:cs="Arial"/>
          <w:sz w:val="20"/>
          <w:szCs w:val="20"/>
          <w:shd w:val="clear" w:color="auto" w:fill="FCFCFC"/>
        </w:rPr>
        <w:t>Mincheva</w:t>
      </w:r>
      <w:proofErr w:type="spellEnd"/>
      <w:r w:rsidRPr="00600CE1">
        <w:rPr>
          <w:rFonts w:ascii="Arial Narrow" w:eastAsia="Times New Roman" w:hAnsi="Arial Narrow" w:cs="Arial"/>
          <w:sz w:val="20"/>
          <w:szCs w:val="20"/>
          <w:shd w:val="clear" w:color="auto" w:fill="FCFCFC"/>
        </w:rPr>
        <w:t xml:space="preserve"> P, </w:t>
      </w:r>
      <w:proofErr w:type="spellStart"/>
      <w:r w:rsidRPr="00600CE1">
        <w:rPr>
          <w:rFonts w:ascii="Arial Narrow" w:eastAsia="Times New Roman" w:hAnsi="Arial Narrow" w:cs="Arial"/>
          <w:sz w:val="20"/>
          <w:szCs w:val="20"/>
          <w:shd w:val="clear" w:color="auto" w:fill="FCFCFC"/>
        </w:rPr>
        <w:t>Anastasova</w:t>
      </w:r>
      <w:proofErr w:type="spellEnd"/>
      <w:r w:rsidRPr="00600CE1">
        <w:rPr>
          <w:rFonts w:ascii="Arial Narrow" w:eastAsia="Times New Roman" w:hAnsi="Arial Narrow" w:cs="Arial"/>
          <w:sz w:val="20"/>
          <w:szCs w:val="20"/>
          <w:shd w:val="clear" w:color="auto" w:fill="FCFCFC"/>
        </w:rPr>
        <w:t xml:space="preserve"> R. Tele-occupational therapy: experience with Bulgarian children during COVID-19 pandemic.</w:t>
      </w:r>
      <w:r w:rsidR="0066419D" w:rsidRPr="00600CE1">
        <w:rPr>
          <w:rFonts w:ascii="Arial Narrow" w:eastAsia="Times New Roman" w:hAnsi="Arial Narrow" w:cs="Arial"/>
          <w:sz w:val="20"/>
          <w:szCs w:val="20"/>
          <w:shd w:val="clear" w:color="auto" w:fill="FCFCFC"/>
        </w:rPr>
        <w:t xml:space="preserve"> </w:t>
      </w:r>
      <w:r w:rsidRPr="00600CE1">
        <w:rPr>
          <w:rFonts w:ascii="Arial Narrow" w:eastAsia="Times New Roman" w:hAnsi="Arial Narrow" w:cs="Arial"/>
          <w:sz w:val="20"/>
          <w:szCs w:val="20"/>
          <w:shd w:val="clear" w:color="auto" w:fill="FCFCFC"/>
        </w:rPr>
        <w:t>International Conference on Assistive and Rehabilitation Technologies; 2020 Aug 28-29; Ga</w:t>
      </w:r>
      <w:r w:rsidR="00FB7469" w:rsidRPr="00600CE1">
        <w:rPr>
          <w:rFonts w:ascii="Arial Narrow" w:eastAsia="Times New Roman" w:hAnsi="Arial Narrow" w:cs="Arial"/>
          <w:sz w:val="20"/>
          <w:szCs w:val="20"/>
          <w:shd w:val="clear" w:color="auto" w:fill="FCFCFC"/>
        </w:rPr>
        <w:t xml:space="preserve">za, Palestine; 2020. </w:t>
      </w:r>
    </w:p>
    <w:p w14:paraId="5C9D95C4" w14:textId="193EFDF8"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proofErr w:type="spellStart"/>
      <w:r w:rsidRPr="00600CE1">
        <w:rPr>
          <w:rFonts w:ascii="Arial Narrow" w:eastAsia="Times New Roman" w:hAnsi="Arial Narrow" w:cs="Arial"/>
          <w:sz w:val="20"/>
          <w:szCs w:val="20"/>
          <w:shd w:val="clear" w:color="auto" w:fill="FCFCFC"/>
        </w:rPr>
        <w:t>Eskes</w:t>
      </w:r>
      <w:proofErr w:type="spellEnd"/>
      <w:r w:rsidRPr="00600CE1">
        <w:rPr>
          <w:rFonts w:ascii="Arial Narrow" w:eastAsia="Times New Roman" w:hAnsi="Arial Narrow" w:cs="Arial"/>
          <w:sz w:val="20"/>
          <w:szCs w:val="20"/>
          <w:shd w:val="clear" w:color="auto" w:fill="FCFCFC"/>
        </w:rPr>
        <w:t xml:space="preserve"> GA, </w:t>
      </w:r>
      <w:proofErr w:type="spellStart"/>
      <w:r w:rsidRPr="00600CE1">
        <w:rPr>
          <w:rFonts w:ascii="Arial Narrow" w:eastAsia="Times New Roman" w:hAnsi="Arial Narrow" w:cs="Arial"/>
          <w:sz w:val="20"/>
          <w:szCs w:val="20"/>
          <w:shd w:val="clear" w:color="auto" w:fill="FCFCFC"/>
        </w:rPr>
        <w:t>Kintzel</w:t>
      </w:r>
      <w:proofErr w:type="spellEnd"/>
      <w:r w:rsidRPr="00600CE1">
        <w:rPr>
          <w:rFonts w:ascii="Arial Narrow" w:eastAsia="Times New Roman" w:hAnsi="Arial Narrow" w:cs="Arial"/>
          <w:sz w:val="20"/>
          <w:szCs w:val="20"/>
          <w:shd w:val="clear" w:color="auto" w:fill="FCFCFC"/>
        </w:rPr>
        <w:t xml:space="preserve"> F, Dolan S. Using the internet for working memory training post-stroke: feasibility and preliminary effectiveness.</w:t>
      </w:r>
      <w:r w:rsidR="0066419D" w:rsidRPr="00600CE1">
        <w:rPr>
          <w:rFonts w:ascii="Arial Narrow" w:eastAsia="Times New Roman" w:hAnsi="Arial Narrow" w:cs="Arial"/>
          <w:sz w:val="20"/>
          <w:szCs w:val="20"/>
          <w:shd w:val="clear" w:color="auto" w:fill="FCFCFC"/>
        </w:rPr>
        <w:t xml:space="preserve"> </w:t>
      </w:r>
      <w:r w:rsidRPr="00600CE1">
        <w:rPr>
          <w:rFonts w:ascii="Arial Narrow" w:eastAsia="Times New Roman" w:hAnsi="Arial Narrow" w:cs="Arial"/>
          <w:sz w:val="20"/>
          <w:szCs w:val="20"/>
          <w:shd w:val="clear" w:color="auto" w:fill="FCFCFC"/>
        </w:rPr>
        <w:t>Canadian Stroke Congress; 2017 Sept 9-11; Alberta, Canada; 2017.</w:t>
      </w:r>
    </w:p>
    <w:p w14:paraId="797F5465" w14:textId="2C150999"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proofErr w:type="spellStart"/>
      <w:r w:rsidRPr="00600CE1">
        <w:rPr>
          <w:rFonts w:ascii="Arial Narrow" w:eastAsia="Times New Roman" w:hAnsi="Arial Narrow" w:cs="Arial"/>
          <w:sz w:val="20"/>
          <w:szCs w:val="20"/>
          <w:shd w:val="clear" w:color="auto" w:fill="FCFCFC"/>
        </w:rPr>
        <w:t>Piron</w:t>
      </w:r>
      <w:proofErr w:type="spellEnd"/>
      <w:r w:rsidRPr="00600CE1">
        <w:rPr>
          <w:rFonts w:ascii="Arial Narrow" w:eastAsia="Times New Roman" w:hAnsi="Arial Narrow" w:cs="Arial"/>
          <w:sz w:val="20"/>
          <w:szCs w:val="20"/>
          <w:shd w:val="clear" w:color="auto" w:fill="FCFCFC"/>
        </w:rPr>
        <w:t xml:space="preserve"> L, </w:t>
      </w:r>
      <w:proofErr w:type="spellStart"/>
      <w:r w:rsidRPr="00600CE1">
        <w:rPr>
          <w:rFonts w:ascii="Arial Narrow" w:eastAsia="Times New Roman" w:hAnsi="Arial Narrow" w:cs="Arial"/>
          <w:sz w:val="20"/>
          <w:szCs w:val="20"/>
          <w:shd w:val="clear" w:color="auto" w:fill="FCFCFC"/>
        </w:rPr>
        <w:t>Turolla</w:t>
      </w:r>
      <w:proofErr w:type="spellEnd"/>
      <w:r w:rsidRPr="00600CE1">
        <w:rPr>
          <w:rFonts w:ascii="Arial Narrow" w:eastAsia="Times New Roman" w:hAnsi="Arial Narrow" w:cs="Arial"/>
          <w:sz w:val="20"/>
          <w:szCs w:val="20"/>
          <w:shd w:val="clear" w:color="auto" w:fill="FCFCFC"/>
        </w:rPr>
        <w:t xml:space="preserve"> A, </w:t>
      </w:r>
      <w:proofErr w:type="spellStart"/>
      <w:r w:rsidRPr="00600CE1">
        <w:rPr>
          <w:rFonts w:ascii="Arial Narrow" w:eastAsia="Times New Roman" w:hAnsi="Arial Narrow" w:cs="Arial"/>
          <w:sz w:val="20"/>
          <w:szCs w:val="20"/>
          <w:shd w:val="clear" w:color="auto" w:fill="FCFCFC"/>
        </w:rPr>
        <w:t>Tonin</w:t>
      </w:r>
      <w:proofErr w:type="spellEnd"/>
      <w:r w:rsidRPr="00600CE1">
        <w:rPr>
          <w:rFonts w:ascii="Arial Narrow" w:eastAsia="Times New Roman" w:hAnsi="Arial Narrow" w:cs="Arial"/>
          <w:sz w:val="20"/>
          <w:szCs w:val="20"/>
          <w:shd w:val="clear" w:color="auto" w:fill="FCFCFC"/>
        </w:rPr>
        <w:t xml:space="preserve"> P, </w:t>
      </w:r>
      <w:proofErr w:type="spellStart"/>
      <w:r w:rsidRPr="00600CE1">
        <w:rPr>
          <w:rFonts w:ascii="Arial Narrow" w:eastAsia="Times New Roman" w:hAnsi="Arial Narrow" w:cs="Arial"/>
          <w:sz w:val="20"/>
          <w:szCs w:val="20"/>
          <w:shd w:val="clear" w:color="auto" w:fill="FCFCFC"/>
        </w:rPr>
        <w:t>Piccione</w:t>
      </w:r>
      <w:proofErr w:type="spellEnd"/>
      <w:r w:rsidRPr="00600CE1">
        <w:rPr>
          <w:rFonts w:ascii="Arial Narrow" w:eastAsia="Times New Roman" w:hAnsi="Arial Narrow" w:cs="Arial"/>
          <w:sz w:val="20"/>
          <w:szCs w:val="20"/>
          <w:shd w:val="clear" w:color="auto" w:fill="FCFCFC"/>
        </w:rPr>
        <w:t xml:space="preserve"> F, Lain L, Dam M. Satisfaction with care in post-stroke patients undergoing a telerehabilitation </w:t>
      </w:r>
      <w:proofErr w:type="spellStart"/>
      <w:r w:rsidRPr="00600CE1">
        <w:rPr>
          <w:rFonts w:ascii="Arial Narrow" w:eastAsia="Times New Roman" w:hAnsi="Arial Narrow" w:cs="Arial"/>
          <w:sz w:val="20"/>
          <w:szCs w:val="20"/>
          <w:shd w:val="clear" w:color="auto" w:fill="FCFCFC"/>
        </w:rPr>
        <w:t>programme</w:t>
      </w:r>
      <w:proofErr w:type="spellEnd"/>
      <w:r w:rsidRPr="00600CE1">
        <w:rPr>
          <w:rFonts w:ascii="Arial Narrow" w:eastAsia="Times New Roman" w:hAnsi="Arial Narrow" w:cs="Arial"/>
          <w:sz w:val="20"/>
          <w:szCs w:val="20"/>
          <w:shd w:val="clear" w:color="auto" w:fill="FCFCFC"/>
        </w:rPr>
        <w:t xml:space="preserve"> at home. </w:t>
      </w:r>
      <w:r w:rsidR="004112A2" w:rsidRPr="00600CE1">
        <w:rPr>
          <w:rFonts w:ascii="Arial Narrow" w:eastAsia="Times New Roman" w:hAnsi="Arial Narrow" w:cs="Arial"/>
          <w:sz w:val="20"/>
          <w:szCs w:val="20"/>
          <w:shd w:val="clear" w:color="auto" w:fill="FCFCFC"/>
        </w:rPr>
        <w:t xml:space="preserve">J </w:t>
      </w:r>
      <w:proofErr w:type="spellStart"/>
      <w:r w:rsidR="004112A2" w:rsidRPr="00600CE1">
        <w:rPr>
          <w:rFonts w:ascii="Arial Narrow" w:eastAsia="Times New Roman" w:hAnsi="Arial Narrow" w:cs="Arial"/>
          <w:sz w:val="20"/>
          <w:szCs w:val="20"/>
          <w:shd w:val="clear" w:color="auto" w:fill="FCFCFC"/>
        </w:rPr>
        <w:t>Telemed</w:t>
      </w:r>
      <w:proofErr w:type="spellEnd"/>
      <w:r w:rsidR="004112A2" w:rsidRPr="00600CE1">
        <w:rPr>
          <w:rFonts w:ascii="Arial Narrow" w:eastAsia="Times New Roman" w:hAnsi="Arial Narrow" w:cs="Arial"/>
          <w:sz w:val="20"/>
          <w:szCs w:val="20"/>
          <w:shd w:val="clear" w:color="auto" w:fill="FCFCFC"/>
        </w:rPr>
        <w:t xml:space="preserve"> Telecare</w:t>
      </w:r>
      <w:r w:rsidR="00104DDE" w:rsidRPr="00600CE1">
        <w:rPr>
          <w:rFonts w:ascii="Arial Narrow" w:eastAsia="Times New Roman" w:hAnsi="Arial Narrow" w:cs="Arial"/>
          <w:sz w:val="20"/>
          <w:szCs w:val="20"/>
          <w:shd w:val="clear" w:color="auto" w:fill="FCFCFC"/>
        </w:rPr>
        <w:t>.</w:t>
      </w:r>
      <w:r w:rsidRPr="00600CE1">
        <w:rPr>
          <w:rFonts w:ascii="Arial Narrow" w:eastAsia="Times New Roman" w:hAnsi="Arial Narrow" w:cs="Arial"/>
          <w:sz w:val="20"/>
          <w:szCs w:val="20"/>
          <w:shd w:val="clear" w:color="auto" w:fill="FCFCFC"/>
        </w:rPr>
        <w:t xml:space="preserve"> 2008;14(5):257-60.</w:t>
      </w:r>
    </w:p>
    <w:p w14:paraId="334DF27E" w14:textId="59CAB388"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proofErr w:type="spellStart"/>
      <w:r w:rsidRPr="00600CE1">
        <w:rPr>
          <w:rFonts w:ascii="Arial Narrow" w:eastAsia="Times New Roman" w:hAnsi="Arial Narrow" w:cs="Arial"/>
          <w:sz w:val="20"/>
          <w:szCs w:val="20"/>
          <w:shd w:val="clear" w:color="auto" w:fill="FCFCFC"/>
        </w:rPr>
        <w:t>Kalron</w:t>
      </w:r>
      <w:proofErr w:type="spellEnd"/>
      <w:r w:rsidRPr="00600CE1">
        <w:rPr>
          <w:rFonts w:ascii="Arial Narrow" w:eastAsia="Times New Roman" w:hAnsi="Arial Narrow" w:cs="Arial"/>
          <w:sz w:val="20"/>
          <w:szCs w:val="20"/>
          <w:shd w:val="clear" w:color="auto" w:fill="FCFCFC"/>
        </w:rPr>
        <w:t xml:space="preserve"> A, Tawil H, Peleg-Shani S, </w:t>
      </w:r>
      <w:proofErr w:type="spellStart"/>
      <w:r w:rsidRPr="00600CE1">
        <w:rPr>
          <w:rFonts w:ascii="Arial Narrow" w:eastAsia="Times New Roman" w:hAnsi="Arial Narrow" w:cs="Arial"/>
          <w:sz w:val="20"/>
          <w:szCs w:val="20"/>
          <w:shd w:val="clear" w:color="auto" w:fill="FCFCFC"/>
        </w:rPr>
        <w:t>Vatine</w:t>
      </w:r>
      <w:proofErr w:type="spellEnd"/>
      <w:r w:rsidRPr="00600CE1">
        <w:rPr>
          <w:rFonts w:ascii="Arial Narrow" w:eastAsia="Times New Roman" w:hAnsi="Arial Narrow" w:cs="Arial"/>
          <w:sz w:val="20"/>
          <w:szCs w:val="20"/>
          <w:shd w:val="clear" w:color="auto" w:fill="FCFCFC"/>
        </w:rPr>
        <w:t xml:space="preserve"> JJ. Effect of tele-rehabilitation on mobility in people after hip surgery: a pilot feasibility study. </w:t>
      </w:r>
      <w:r w:rsidR="001B279D" w:rsidRPr="00600CE1">
        <w:rPr>
          <w:rFonts w:ascii="Arial Narrow" w:eastAsia="Times New Roman" w:hAnsi="Arial Narrow" w:cs="Arial"/>
          <w:sz w:val="20"/>
          <w:szCs w:val="20"/>
          <w:shd w:val="clear" w:color="auto" w:fill="FCFCFC"/>
        </w:rPr>
        <w:t xml:space="preserve">Int J </w:t>
      </w:r>
      <w:proofErr w:type="spellStart"/>
      <w:r w:rsidR="001B279D" w:rsidRPr="00600CE1">
        <w:rPr>
          <w:rFonts w:ascii="Arial Narrow" w:eastAsia="Times New Roman" w:hAnsi="Arial Narrow" w:cs="Arial"/>
          <w:sz w:val="20"/>
          <w:szCs w:val="20"/>
          <w:shd w:val="clear" w:color="auto" w:fill="FCFCFC"/>
        </w:rPr>
        <w:t>Rehabil</w:t>
      </w:r>
      <w:proofErr w:type="spellEnd"/>
      <w:r w:rsidR="001B279D" w:rsidRPr="00600CE1">
        <w:rPr>
          <w:rFonts w:ascii="Arial Narrow" w:eastAsia="Times New Roman" w:hAnsi="Arial Narrow" w:cs="Arial"/>
          <w:sz w:val="20"/>
          <w:szCs w:val="20"/>
          <w:shd w:val="clear" w:color="auto" w:fill="FCFCFC"/>
        </w:rPr>
        <w:t xml:space="preserve"> Res</w:t>
      </w:r>
      <w:r w:rsidR="00104DDE" w:rsidRPr="00600CE1">
        <w:rPr>
          <w:rFonts w:ascii="Arial Narrow" w:eastAsia="Times New Roman" w:hAnsi="Arial Narrow" w:cs="Arial"/>
          <w:sz w:val="20"/>
          <w:szCs w:val="20"/>
          <w:shd w:val="clear" w:color="auto" w:fill="FCFCFC"/>
        </w:rPr>
        <w:t>.</w:t>
      </w:r>
      <w:r w:rsidR="001B279D" w:rsidRPr="00600CE1">
        <w:rPr>
          <w:rFonts w:ascii="Arial Narrow" w:eastAsia="Times New Roman" w:hAnsi="Arial Narrow" w:cs="Arial"/>
          <w:sz w:val="20"/>
          <w:szCs w:val="20"/>
          <w:shd w:val="clear" w:color="auto" w:fill="FCFCFC"/>
        </w:rPr>
        <w:t xml:space="preserve"> </w:t>
      </w:r>
      <w:r w:rsidRPr="00600CE1">
        <w:rPr>
          <w:rFonts w:ascii="Arial Narrow" w:eastAsia="Times New Roman" w:hAnsi="Arial Narrow" w:cs="Arial"/>
          <w:sz w:val="20"/>
          <w:szCs w:val="20"/>
          <w:shd w:val="clear" w:color="auto" w:fill="FCFCFC"/>
        </w:rPr>
        <w:t>2018;41(3):244-250.</w:t>
      </w:r>
    </w:p>
    <w:p w14:paraId="10B0A5AA" w14:textId="1D3671F3"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Li CT, Hung GK, Fong KN, Gonzalez PC, Wah SH, Tsang HW. Effects of home-based occupational therapy telerehabilitation via smartphone for outpatients after hip fracture surgery: a feasibility </w:t>
      </w:r>
      <w:proofErr w:type="spellStart"/>
      <w:r w:rsidRPr="00600CE1">
        <w:rPr>
          <w:rFonts w:ascii="Arial Narrow" w:eastAsia="Times New Roman" w:hAnsi="Arial Narrow" w:cs="Arial"/>
          <w:sz w:val="20"/>
          <w:szCs w:val="20"/>
          <w:shd w:val="clear" w:color="auto" w:fill="FCFCFC"/>
        </w:rPr>
        <w:t>randomised</w:t>
      </w:r>
      <w:proofErr w:type="spellEnd"/>
      <w:r w:rsidRPr="00600CE1">
        <w:rPr>
          <w:rFonts w:ascii="Arial Narrow" w:eastAsia="Times New Roman" w:hAnsi="Arial Narrow" w:cs="Arial"/>
          <w:sz w:val="20"/>
          <w:szCs w:val="20"/>
          <w:shd w:val="clear" w:color="auto" w:fill="FCFCFC"/>
        </w:rPr>
        <w:t xml:space="preserve"> controlled study. </w:t>
      </w:r>
      <w:r w:rsidR="00AF6F0C" w:rsidRPr="00600CE1">
        <w:rPr>
          <w:rFonts w:ascii="Arial Narrow" w:eastAsia="Times New Roman" w:hAnsi="Arial Narrow" w:cs="Arial"/>
          <w:sz w:val="20"/>
          <w:szCs w:val="20"/>
          <w:shd w:val="clear" w:color="auto" w:fill="FCFCFC"/>
        </w:rPr>
        <w:t xml:space="preserve">J </w:t>
      </w:r>
      <w:proofErr w:type="spellStart"/>
      <w:r w:rsidR="00AF6F0C" w:rsidRPr="00600CE1">
        <w:rPr>
          <w:rFonts w:ascii="Arial Narrow" w:eastAsia="Times New Roman" w:hAnsi="Arial Narrow" w:cs="Arial"/>
          <w:sz w:val="20"/>
          <w:szCs w:val="20"/>
          <w:shd w:val="clear" w:color="auto" w:fill="FCFCFC"/>
        </w:rPr>
        <w:t>Telemed</w:t>
      </w:r>
      <w:proofErr w:type="spellEnd"/>
      <w:r w:rsidR="00AF6F0C" w:rsidRPr="00600CE1">
        <w:rPr>
          <w:rFonts w:ascii="Arial Narrow" w:eastAsia="Times New Roman" w:hAnsi="Arial Narrow" w:cs="Arial"/>
          <w:sz w:val="20"/>
          <w:szCs w:val="20"/>
          <w:shd w:val="clear" w:color="auto" w:fill="FCFCFC"/>
        </w:rPr>
        <w:t xml:space="preserve"> Telecare</w:t>
      </w:r>
      <w:r w:rsidR="00104DDE" w:rsidRPr="00600CE1">
        <w:rPr>
          <w:rFonts w:ascii="Arial Narrow" w:eastAsia="Times New Roman" w:hAnsi="Arial Narrow" w:cs="Arial"/>
          <w:sz w:val="20"/>
          <w:szCs w:val="20"/>
          <w:shd w:val="clear" w:color="auto" w:fill="FCFCFC"/>
        </w:rPr>
        <w:t>.</w:t>
      </w:r>
      <w:r w:rsidR="00AF6F0C" w:rsidRPr="00600CE1">
        <w:rPr>
          <w:rFonts w:ascii="Arial Narrow" w:eastAsia="Times New Roman" w:hAnsi="Arial Narrow" w:cs="Arial"/>
          <w:sz w:val="20"/>
          <w:szCs w:val="20"/>
          <w:shd w:val="clear" w:color="auto" w:fill="FCFCFC"/>
        </w:rPr>
        <w:t xml:space="preserve"> </w:t>
      </w:r>
      <w:r w:rsidRPr="00600CE1">
        <w:rPr>
          <w:rFonts w:ascii="Arial Narrow" w:eastAsia="Times New Roman" w:hAnsi="Arial Narrow" w:cs="Arial"/>
          <w:sz w:val="20"/>
          <w:szCs w:val="20"/>
          <w:shd w:val="clear" w:color="auto" w:fill="FCFCFC"/>
        </w:rPr>
        <w:t>2022;28(4):239-47.</w:t>
      </w:r>
    </w:p>
    <w:p w14:paraId="5E1BBE2A" w14:textId="5339A31F"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proofErr w:type="spellStart"/>
      <w:r w:rsidRPr="00600CE1">
        <w:rPr>
          <w:rFonts w:ascii="Arial Narrow" w:eastAsia="Times New Roman" w:hAnsi="Arial Narrow" w:cs="Arial"/>
          <w:sz w:val="20"/>
          <w:szCs w:val="20"/>
          <w:shd w:val="clear" w:color="auto" w:fill="FCFCFC"/>
        </w:rPr>
        <w:t>Hungerbuehler</w:t>
      </w:r>
      <w:proofErr w:type="spellEnd"/>
      <w:r w:rsidRPr="00600CE1">
        <w:rPr>
          <w:rFonts w:ascii="Arial Narrow" w:eastAsia="Times New Roman" w:hAnsi="Arial Narrow" w:cs="Arial"/>
          <w:sz w:val="20"/>
          <w:szCs w:val="20"/>
          <w:shd w:val="clear" w:color="auto" w:fill="FCFCFC"/>
        </w:rPr>
        <w:t xml:space="preserve"> I, </w:t>
      </w:r>
      <w:proofErr w:type="spellStart"/>
      <w:r w:rsidRPr="00600CE1">
        <w:rPr>
          <w:rFonts w:ascii="Arial Narrow" w:eastAsia="Times New Roman" w:hAnsi="Arial Narrow" w:cs="Arial"/>
          <w:sz w:val="20"/>
          <w:szCs w:val="20"/>
          <w:shd w:val="clear" w:color="auto" w:fill="FCFCFC"/>
        </w:rPr>
        <w:t>Valiengo</w:t>
      </w:r>
      <w:proofErr w:type="spellEnd"/>
      <w:r w:rsidRPr="00600CE1">
        <w:rPr>
          <w:rFonts w:ascii="Arial Narrow" w:eastAsia="Times New Roman" w:hAnsi="Arial Narrow" w:cs="Arial"/>
          <w:sz w:val="20"/>
          <w:szCs w:val="20"/>
          <w:shd w:val="clear" w:color="auto" w:fill="FCFCFC"/>
        </w:rPr>
        <w:t xml:space="preserve"> L, Loch AA, </w:t>
      </w:r>
      <w:proofErr w:type="spellStart"/>
      <w:r w:rsidRPr="00600CE1">
        <w:rPr>
          <w:rFonts w:ascii="Arial Narrow" w:eastAsia="Times New Roman" w:hAnsi="Arial Narrow" w:cs="Arial"/>
          <w:sz w:val="20"/>
          <w:szCs w:val="20"/>
          <w:shd w:val="clear" w:color="auto" w:fill="FCFCFC"/>
        </w:rPr>
        <w:t>Rössler</w:t>
      </w:r>
      <w:proofErr w:type="spellEnd"/>
      <w:r w:rsidRPr="00600CE1">
        <w:rPr>
          <w:rFonts w:ascii="Arial Narrow" w:eastAsia="Times New Roman" w:hAnsi="Arial Narrow" w:cs="Arial"/>
          <w:sz w:val="20"/>
          <w:szCs w:val="20"/>
          <w:shd w:val="clear" w:color="auto" w:fill="FCFCFC"/>
        </w:rPr>
        <w:t xml:space="preserve"> W, </w:t>
      </w:r>
      <w:proofErr w:type="spellStart"/>
      <w:r w:rsidRPr="00600CE1">
        <w:rPr>
          <w:rFonts w:ascii="Arial Narrow" w:eastAsia="Times New Roman" w:hAnsi="Arial Narrow" w:cs="Arial"/>
          <w:sz w:val="20"/>
          <w:szCs w:val="20"/>
          <w:shd w:val="clear" w:color="auto" w:fill="FCFCFC"/>
        </w:rPr>
        <w:t>Gattaz</w:t>
      </w:r>
      <w:proofErr w:type="spellEnd"/>
      <w:r w:rsidRPr="00600CE1">
        <w:rPr>
          <w:rFonts w:ascii="Arial Narrow" w:eastAsia="Times New Roman" w:hAnsi="Arial Narrow" w:cs="Arial"/>
          <w:sz w:val="20"/>
          <w:szCs w:val="20"/>
          <w:shd w:val="clear" w:color="auto" w:fill="FCFCFC"/>
        </w:rPr>
        <w:t xml:space="preserve"> WF. Home-based psychiatric outpatient care through videoconferencing for depression: a randomized controlled foll</w:t>
      </w:r>
      <w:r w:rsidR="00AB07C9" w:rsidRPr="00600CE1">
        <w:rPr>
          <w:rFonts w:ascii="Arial Narrow" w:eastAsia="Times New Roman" w:hAnsi="Arial Narrow" w:cs="Arial"/>
          <w:sz w:val="20"/>
          <w:szCs w:val="20"/>
          <w:shd w:val="clear" w:color="auto" w:fill="FCFCFC"/>
        </w:rPr>
        <w:t xml:space="preserve">ow-up trial. JMIR </w:t>
      </w:r>
      <w:proofErr w:type="spellStart"/>
      <w:r w:rsidR="00AB07C9" w:rsidRPr="00600CE1">
        <w:rPr>
          <w:rFonts w:ascii="Arial Narrow" w:eastAsia="Times New Roman" w:hAnsi="Arial Narrow" w:cs="Arial"/>
          <w:sz w:val="20"/>
          <w:szCs w:val="20"/>
          <w:shd w:val="clear" w:color="auto" w:fill="FCFCFC"/>
        </w:rPr>
        <w:t>Ment</w:t>
      </w:r>
      <w:proofErr w:type="spellEnd"/>
      <w:r w:rsidR="0064069C" w:rsidRPr="00600CE1">
        <w:rPr>
          <w:rFonts w:ascii="Arial Narrow" w:eastAsia="Times New Roman" w:hAnsi="Arial Narrow" w:cs="Arial"/>
          <w:sz w:val="20"/>
          <w:szCs w:val="20"/>
          <w:shd w:val="clear" w:color="auto" w:fill="FCFCFC"/>
        </w:rPr>
        <w:t xml:space="preserve"> Health</w:t>
      </w:r>
      <w:r w:rsidR="00104DDE" w:rsidRPr="00600CE1">
        <w:rPr>
          <w:rFonts w:ascii="Arial Narrow" w:eastAsia="Times New Roman" w:hAnsi="Arial Narrow" w:cs="Arial"/>
          <w:sz w:val="20"/>
          <w:szCs w:val="20"/>
          <w:shd w:val="clear" w:color="auto" w:fill="FCFCFC"/>
        </w:rPr>
        <w:t>.</w:t>
      </w:r>
      <w:r w:rsidRPr="00600CE1">
        <w:rPr>
          <w:rFonts w:ascii="Arial Narrow" w:eastAsia="Times New Roman" w:hAnsi="Arial Narrow" w:cs="Arial"/>
          <w:sz w:val="20"/>
          <w:szCs w:val="20"/>
          <w:shd w:val="clear" w:color="auto" w:fill="FCFCFC"/>
        </w:rPr>
        <w:t xml:space="preserve"> 2016;3(3</w:t>
      </w:r>
      <w:proofErr w:type="gramStart"/>
      <w:r w:rsidRPr="00600CE1">
        <w:rPr>
          <w:rFonts w:ascii="Arial Narrow" w:eastAsia="Times New Roman" w:hAnsi="Arial Narrow" w:cs="Arial"/>
          <w:sz w:val="20"/>
          <w:szCs w:val="20"/>
          <w:shd w:val="clear" w:color="auto" w:fill="FCFCFC"/>
        </w:rPr>
        <w:t>):e</w:t>
      </w:r>
      <w:proofErr w:type="gramEnd"/>
      <w:r w:rsidRPr="00600CE1">
        <w:rPr>
          <w:rFonts w:ascii="Arial Narrow" w:eastAsia="Times New Roman" w:hAnsi="Arial Narrow" w:cs="Arial"/>
          <w:sz w:val="20"/>
          <w:szCs w:val="20"/>
          <w:shd w:val="clear" w:color="auto" w:fill="FCFCFC"/>
        </w:rPr>
        <w:t>5675.</w:t>
      </w:r>
    </w:p>
    <w:p w14:paraId="442F1A96" w14:textId="5B020778"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proofErr w:type="spellStart"/>
      <w:r w:rsidRPr="00600CE1">
        <w:rPr>
          <w:rFonts w:ascii="Arial Narrow" w:eastAsia="Times New Roman" w:hAnsi="Arial Narrow" w:cs="Arial"/>
          <w:sz w:val="20"/>
          <w:szCs w:val="20"/>
          <w:shd w:val="clear" w:color="auto" w:fill="FCFCFC"/>
        </w:rPr>
        <w:t>Oyama-Ganiko</w:t>
      </w:r>
      <w:proofErr w:type="spellEnd"/>
      <w:r w:rsidRPr="00600CE1">
        <w:rPr>
          <w:rFonts w:ascii="Arial Narrow" w:eastAsia="Times New Roman" w:hAnsi="Arial Narrow" w:cs="Arial"/>
          <w:sz w:val="20"/>
          <w:szCs w:val="20"/>
          <w:shd w:val="clear" w:color="auto" w:fill="FCFCFC"/>
        </w:rPr>
        <w:t xml:space="preserve"> R, Mayo-Ortega L, Schroeder SR, LeBlanc JM. Early distance intervention and follow-up for families of infants and toddlers at risk for developmental disabilities and severe behavior problems in </w:t>
      </w:r>
      <w:r w:rsidR="0064069C" w:rsidRPr="00600CE1">
        <w:rPr>
          <w:rFonts w:ascii="Arial Narrow" w:eastAsia="Times New Roman" w:hAnsi="Arial Narrow" w:cs="Arial"/>
          <w:sz w:val="20"/>
          <w:szCs w:val="20"/>
          <w:shd w:val="clear" w:color="auto" w:fill="FCFCFC"/>
        </w:rPr>
        <w:t xml:space="preserve">Peru. </w:t>
      </w:r>
      <w:proofErr w:type="spellStart"/>
      <w:r w:rsidR="0064069C" w:rsidRPr="00600CE1">
        <w:rPr>
          <w:rFonts w:ascii="Arial Narrow" w:eastAsia="Times New Roman" w:hAnsi="Arial Narrow" w:cs="Arial"/>
          <w:sz w:val="20"/>
          <w:szCs w:val="20"/>
          <w:shd w:val="clear" w:color="auto" w:fill="FCFCFC"/>
        </w:rPr>
        <w:t>Revista</w:t>
      </w:r>
      <w:proofErr w:type="spellEnd"/>
      <w:r w:rsidR="0064069C" w:rsidRPr="00600CE1">
        <w:rPr>
          <w:rFonts w:ascii="Arial Narrow" w:eastAsia="Times New Roman" w:hAnsi="Arial Narrow" w:cs="Arial"/>
          <w:sz w:val="20"/>
          <w:szCs w:val="20"/>
          <w:shd w:val="clear" w:color="auto" w:fill="FCFCFC"/>
        </w:rPr>
        <w:t xml:space="preserve"> </w:t>
      </w:r>
      <w:proofErr w:type="spellStart"/>
      <w:r w:rsidR="0064069C" w:rsidRPr="00600CE1">
        <w:rPr>
          <w:rFonts w:ascii="Arial Narrow" w:eastAsia="Times New Roman" w:hAnsi="Arial Narrow" w:cs="Arial"/>
          <w:sz w:val="20"/>
          <w:szCs w:val="20"/>
          <w:shd w:val="clear" w:color="auto" w:fill="FCFCFC"/>
        </w:rPr>
        <w:t>Educacao</w:t>
      </w:r>
      <w:proofErr w:type="spellEnd"/>
      <w:r w:rsidR="0064069C" w:rsidRPr="00600CE1">
        <w:rPr>
          <w:rFonts w:ascii="Arial Narrow" w:eastAsia="Times New Roman" w:hAnsi="Arial Narrow" w:cs="Arial"/>
          <w:sz w:val="20"/>
          <w:szCs w:val="20"/>
          <w:shd w:val="clear" w:color="auto" w:fill="FCFCFC"/>
        </w:rPr>
        <w:t xml:space="preserve"> Especial</w:t>
      </w:r>
      <w:r w:rsidR="00104DDE" w:rsidRPr="00600CE1">
        <w:rPr>
          <w:rFonts w:ascii="Arial Narrow" w:eastAsia="Times New Roman" w:hAnsi="Arial Narrow" w:cs="Arial"/>
          <w:sz w:val="20"/>
          <w:szCs w:val="20"/>
          <w:shd w:val="clear" w:color="auto" w:fill="FCFCFC"/>
        </w:rPr>
        <w:t>.</w:t>
      </w:r>
      <w:r w:rsidRPr="00600CE1">
        <w:rPr>
          <w:rFonts w:ascii="Arial Narrow" w:eastAsia="Times New Roman" w:hAnsi="Arial Narrow" w:cs="Arial"/>
          <w:sz w:val="20"/>
          <w:szCs w:val="20"/>
          <w:shd w:val="clear" w:color="auto" w:fill="FCFCFC"/>
        </w:rPr>
        <w:t xml:space="preserve"> 2013;26(47):541-55.</w:t>
      </w:r>
    </w:p>
    <w:p w14:paraId="7277C010" w14:textId="03973B6A"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de Oliveira Assis L, Tirado MGA, de Melo </w:t>
      </w:r>
      <w:proofErr w:type="spellStart"/>
      <w:r w:rsidRPr="00600CE1">
        <w:rPr>
          <w:rFonts w:ascii="Arial Narrow" w:eastAsia="Times New Roman" w:hAnsi="Arial Narrow" w:cs="Arial"/>
          <w:sz w:val="20"/>
          <w:szCs w:val="20"/>
          <w:shd w:val="clear" w:color="auto" w:fill="FCFCFC"/>
        </w:rPr>
        <w:t>Pertence</w:t>
      </w:r>
      <w:proofErr w:type="spellEnd"/>
      <w:r w:rsidRPr="00600CE1">
        <w:rPr>
          <w:rFonts w:ascii="Arial Narrow" w:eastAsia="Times New Roman" w:hAnsi="Arial Narrow" w:cs="Arial"/>
          <w:sz w:val="20"/>
          <w:szCs w:val="20"/>
          <w:shd w:val="clear" w:color="auto" w:fill="FCFCFC"/>
        </w:rPr>
        <w:t xml:space="preserve"> AE, Pereira LSM, Mancini MC. Evaluation of cognitive technologies in geriatric rehabilitation: a case s</w:t>
      </w:r>
      <w:r w:rsidR="00B713C0" w:rsidRPr="00600CE1">
        <w:rPr>
          <w:rFonts w:ascii="Arial Narrow" w:eastAsia="Times New Roman" w:hAnsi="Arial Narrow" w:cs="Arial"/>
          <w:sz w:val="20"/>
          <w:szCs w:val="20"/>
          <w:shd w:val="clear" w:color="auto" w:fill="FCFCFC"/>
        </w:rPr>
        <w:t xml:space="preserve">tudy pilot project. </w:t>
      </w:r>
      <w:proofErr w:type="spellStart"/>
      <w:r w:rsidR="00B713C0" w:rsidRPr="00600CE1">
        <w:rPr>
          <w:rFonts w:ascii="Arial Narrow" w:eastAsia="Times New Roman" w:hAnsi="Arial Narrow" w:cs="Arial"/>
          <w:sz w:val="20"/>
          <w:szCs w:val="20"/>
          <w:shd w:val="clear" w:color="auto" w:fill="FCFCFC"/>
        </w:rPr>
        <w:t>Occup</w:t>
      </w:r>
      <w:proofErr w:type="spellEnd"/>
      <w:r w:rsidR="00B713C0" w:rsidRPr="00600CE1">
        <w:rPr>
          <w:rFonts w:ascii="Arial Narrow" w:eastAsia="Times New Roman" w:hAnsi="Arial Narrow" w:cs="Arial"/>
          <w:sz w:val="20"/>
          <w:szCs w:val="20"/>
          <w:shd w:val="clear" w:color="auto" w:fill="FCFCFC"/>
        </w:rPr>
        <w:t xml:space="preserve"> </w:t>
      </w:r>
      <w:proofErr w:type="spellStart"/>
      <w:r w:rsidR="00B713C0" w:rsidRPr="00600CE1">
        <w:rPr>
          <w:rFonts w:ascii="Arial Narrow" w:eastAsia="Times New Roman" w:hAnsi="Arial Narrow" w:cs="Arial"/>
          <w:sz w:val="20"/>
          <w:szCs w:val="20"/>
          <w:shd w:val="clear" w:color="auto" w:fill="FCFCFC"/>
        </w:rPr>
        <w:t>Ther</w:t>
      </w:r>
      <w:proofErr w:type="spellEnd"/>
      <w:r w:rsidR="00B713C0" w:rsidRPr="00600CE1">
        <w:rPr>
          <w:rFonts w:ascii="Arial Narrow" w:eastAsia="Times New Roman" w:hAnsi="Arial Narrow" w:cs="Arial"/>
          <w:sz w:val="20"/>
          <w:szCs w:val="20"/>
          <w:shd w:val="clear" w:color="auto" w:fill="FCFCFC"/>
        </w:rPr>
        <w:t xml:space="preserve"> Int</w:t>
      </w:r>
      <w:r w:rsidR="00104DDE" w:rsidRPr="00600CE1">
        <w:rPr>
          <w:rFonts w:ascii="Arial Narrow" w:eastAsia="Times New Roman" w:hAnsi="Arial Narrow" w:cs="Arial"/>
          <w:sz w:val="20"/>
          <w:szCs w:val="20"/>
          <w:shd w:val="clear" w:color="auto" w:fill="FCFCFC"/>
        </w:rPr>
        <w:t>.</w:t>
      </w:r>
      <w:r w:rsidRPr="00600CE1">
        <w:rPr>
          <w:rFonts w:ascii="Arial Narrow" w:eastAsia="Times New Roman" w:hAnsi="Arial Narrow" w:cs="Arial"/>
          <w:sz w:val="20"/>
          <w:szCs w:val="20"/>
          <w:shd w:val="clear" w:color="auto" w:fill="FCFCFC"/>
        </w:rPr>
        <w:t xml:space="preserve"> 2010;17(2):53-63.</w:t>
      </w:r>
    </w:p>
    <w:p w14:paraId="2B02AC0C" w14:textId="465054E4"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van der Linden SD, </w:t>
      </w:r>
      <w:proofErr w:type="spellStart"/>
      <w:r w:rsidRPr="00600CE1">
        <w:rPr>
          <w:rFonts w:ascii="Arial Narrow" w:eastAsia="Times New Roman" w:hAnsi="Arial Narrow" w:cs="Arial"/>
          <w:sz w:val="20"/>
          <w:szCs w:val="20"/>
          <w:shd w:val="clear" w:color="auto" w:fill="FCFCFC"/>
        </w:rPr>
        <w:t>Sitskoorn</w:t>
      </w:r>
      <w:proofErr w:type="spellEnd"/>
      <w:r w:rsidRPr="00600CE1">
        <w:rPr>
          <w:rFonts w:ascii="Arial Narrow" w:eastAsia="Times New Roman" w:hAnsi="Arial Narrow" w:cs="Arial"/>
          <w:sz w:val="20"/>
          <w:szCs w:val="20"/>
          <w:shd w:val="clear" w:color="auto" w:fill="FCFCFC"/>
        </w:rPr>
        <w:t xml:space="preserve"> MM, Rutte</w:t>
      </w:r>
      <w:r w:rsidR="0066419D" w:rsidRPr="00600CE1">
        <w:rPr>
          <w:rFonts w:ascii="Arial Narrow" w:eastAsia="Times New Roman" w:hAnsi="Arial Narrow" w:cs="Arial"/>
          <w:sz w:val="20"/>
          <w:szCs w:val="20"/>
          <w:shd w:val="clear" w:color="auto" w:fill="FCFCFC"/>
        </w:rPr>
        <w:t>n G</w:t>
      </w:r>
      <w:r w:rsidRPr="00600CE1">
        <w:rPr>
          <w:rFonts w:ascii="Arial Narrow" w:eastAsia="Times New Roman" w:hAnsi="Arial Narrow" w:cs="Arial"/>
          <w:sz w:val="20"/>
          <w:szCs w:val="20"/>
          <w:shd w:val="clear" w:color="auto" w:fill="FCFCFC"/>
        </w:rPr>
        <w:t xml:space="preserve">JM, Gehring K. Feasibility of the evidence-based cognitive telerehabilitation program Remind for patients with primary brain tumors. </w:t>
      </w:r>
      <w:r w:rsidR="00B713C0" w:rsidRPr="00600CE1">
        <w:rPr>
          <w:rFonts w:ascii="Arial Narrow" w:eastAsia="Times New Roman" w:hAnsi="Arial Narrow" w:cs="Arial"/>
          <w:sz w:val="20"/>
          <w:szCs w:val="20"/>
          <w:shd w:val="clear" w:color="auto" w:fill="FCFCFC"/>
        </w:rPr>
        <w:t>Neuro Oncol</w:t>
      </w:r>
      <w:r w:rsidR="00104DDE" w:rsidRPr="00600CE1">
        <w:rPr>
          <w:rFonts w:ascii="Arial Narrow" w:eastAsia="Times New Roman" w:hAnsi="Arial Narrow" w:cs="Arial"/>
          <w:sz w:val="20"/>
          <w:szCs w:val="20"/>
          <w:shd w:val="clear" w:color="auto" w:fill="FCFCFC"/>
        </w:rPr>
        <w:t>.</w:t>
      </w:r>
      <w:r w:rsidR="00155D0B" w:rsidRPr="00600CE1">
        <w:rPr>
          <w:rFonts w:ascii="Arial Narrow" w:eastAsia="Times New Roman" w:hAnsi="Arial Narrow" w:cs="Arial"/>
          <w:sz w:val="20"/>
          <w:szCs w:val="20"/>
          <w:shd w:val="clear" w:color="auto" w:fill="FCFCFC"/>
        </w:rPr>
        <w:t xml:space="preserve"> </w:t>
      </w:r>
      <w:r w:rsidRPr="00600CE1">
        <w:rPr>
          <w:rFonts w:ascii="Arial Narrow" w:eastAsia="Times New Roman" w:hAnsi="Arial Narrow" w:cs="Arial"/>
          <w:sz w:val="20"/>
          <w:szCs w:val="20"/>
          <w:shd w:val="clear" w:color="auto" w:fill="FCFCFC"/>
        </w:rPr>
        <w:t>2018;137(3):523-32.</w:t>
      </w:r>
    </w:p>
    <w:p w14:paraId="0C0579B7" w14:textId="60E7FA12"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Galiano</w:t>
      </w:r>
      <w:r w:rsidRPr="00600CE1">
        <w:rPr>
          <w:rFonts w:ascii="Cambria Math" w:eastAsia="Times New Roman" w:hAnsi="Cambria Math" w:cs="Cambria Math"/>
          <w:sz w:val="20"/>
          <w:szCs w:val="20"/>
          <w:shd w:val="clear" w:color="auto" w:fill="FCFCFC"/>
        </w:rPr>
        <w:t>‐</w:t>
      </w:r>
      <w:r w:rsidRPr="00600CE1">
        <w:rPr>
          <w:rFonts w:ascii="Arial Narrow" w:eastAsia="Times New Roman" w:hAnsi="Arial Narrow" w:cs="Arial"/>
          <w:sz w:val="20"/>
          <w:szCs w:val="20"/>
          <w:shd w:val="clear" w:color="auto" w:fill="FCFCFC"/>
        </w:rPr>
        <w:t xml:space="preserve">Castillo N, </w:t>
      </w:r>
      <w:proofErr w:type="spellStart"/>
      <w:r w:rsidRPr="00600CE1">
        <w:rPr>
          <w:rFonts w:ascii="Arial Narrow" w:eastAsia="Times New Roman" w:hAnsi="Arial Narrow" w:cs="Arial"/>
          <w:sz w:val="20"/>
          <w:szCs w:val="20"/>
          <w:shd w:val="clear" w:color="auto" w:fill="FCFCFC"/>
        </w:rPr>
        <w:t>Cantarero</w:t>
      </w:r>
      <w:proofErr w:type="spellEnd"/>
      <w:r w:rsidRPr="00600CE1">
        <w:rPr>
          <w:rFonts w:ascii="Cambria Math" w:eastAsia="Times New Roman" w:hAnsi="Cambria Math" w:cs="Cambria Math"/>
          <w:sz w:val="20"/>
          <w:szCs w:val="20"/>
          <w:shd w:val="clear" w:color="auto" w:fill="FCFCFC"/>
        </w:rPr>
        <w:t>‐</w:t>
      </w:r>
      <w:r w:rsidRPr="00600CE1">
        <w:rPr>
          <w:rFonts w:ascii="Arial Narrow" w:eastAsia="Times New Roman" w:hAnsi="Arial Narrow" w:cs="Arial"/>
          <w:sz w:val="20"/>
          <w:szCs w:val="20"/>
          <w:shd w:val="clear" w:color="auto" w:fill="FCFCFC"/>
        </w:rPr>
        <w:t>Villanueva I, Fernández</w:t>
      </w:r>
      <w:r w:rsidRPr="00600CE1">
        <w:rPr>
          <w:rFonts w:ascii="Cambria Math" w:eastAsia="Times New Roman" w:hAnsi="Cambria Math" w:cs="Cambria Math"/>
          <w:sz w:val="20"/>
          <w:szCs w:val="20"/>
          <w:shd w:val="clear" w:color="auto" w:fill="FCFCFC"/>
        </w:rPr>
        <w:t>‐</w:t>
      </w:r>
      <w:r w:rsidRPr="00600CE1">
        <w:rPr>
          <w:rFonts w:ascii="Arial Narrow" w:eastAsia="Times New Roman" w:hAnsi="Arial Narrow" w:cs="Arial"/>
          <w:sz w:val="20"/>
          <w:szCs w:val="20"/>
          <w:shd w:val="clear" w:color="auto" w:fill="FCFCFC"/>
        </w:rPr>
        <w:t>Lao C, Ariza</w:t>
      </w:r>
      <w:r w:rsidRPr="00600CE1">
        <w:rPr>
          <w:rFonts w:ascii="Cambria Math" w:eastAsia="Times New Roman" w:hAnsi="Cambria Math" w:cs="Cambria Math"/>
          <w:sz w:val="20"/>
          <w:szCs w:val="20"/>
          <w:shd w:val="clear" w:color="auto" w:fill="FCFCFC"/>
        </w:rPr>
        <w:t>‐</w:t>
      </w:r>
      <w:r w:rsidRPr="00600CE1">
        <w:rPr>
          <w:rFonts w:ascii="Arial Narrow" w:eastAsia="Times New Roman" w:hAnsi="Arial Narrow" w:cs="Arial"/>
          <w:sz w:val="20"/>
          <w:szCs w:val="20"/>
          <w:shd w:val="clear" w:color="auto" w:fill="FCFCFC"/>
        </w:rPr>
        <w:t>García A, Díaz</w:t>
      </w:r>
      <w:r w:rsidRPr="00600CE1">
        <w:rPr>
          <w:rFonts w:ascii="Cambria Math" w:eastAsia="Times New Roman" w:hAnsi="Cambria Math" w:cs="Cambria Math"/>
          <w:sz w:val="20"/>
          <w:szCs w:val="20"/>
          <w:shd w:val="clear" w:color="auto" w:fill="FCFCFC"/>
        </w:rPr>
        <w:t>‐</w:t>
      </w:r>
      <w:r w:rsidRPr="00600CE1">
        <w:rPr>
          <w:rFonts w:ascii="Arial Narrow" w:eastAsia="Times New Roman" w:hAnsi="Arial Narrow" w:cs="Arial"/>
          <w:sz w:val="20"/>
          <w:szCs w:val="20"/>
          <w:shd w:val="clear" w:color="auto" w:fill="FCFCFC"/>
        </w:rPr>
        <w:t>Rodríguez L, Del</w:t>
      </w:r>
      <w:r w:rsidRPr="00600CE1">
        <w:rPr>
          <w:rFonts w:ascii="Cambria Math" w:eastAsia="Times New Roman" w:hAnsi="Cambria Math" w:cs="Cambria Math"/>
          <w:sz w:val="20"/>
          <w:szCs w:val="20"/>
          <w:shd w:val="clear" w:color="auto" w:fill="FCFCFC"/>
        </w:rPr>
        <w:t>‐</w:t>
      </w:r>
      <w:r w:rsidRPr="00600CE1">
        <w:rPr>
          <w:rFonts w:ascii="Arial Narrow" w:eastAsia="Times New Roman" w:hAnsi="Arial Narrow" w:cs="Arial"/>
          <w:sz w:val="20"/>
          <w:szCs w:val="20"/>
          <w:shd w:val="clear" w:color="auto" w:fill="FCFCFC"/>
        </w:rPr>
        <w:t>Moral</w:t>
      </w:r>
      <w:r w:rsidRPr="00600CE1">
        <w:rPr>
          <w:rFonts w:ascii="Cambria Math" w:eastAsia="Times New Roman" w:hAnsi="Cambria Math" w:cs="Cambria Math"/>
          <w:sz w:val="20"/>
          <w:szCs w:val="20"/>
          <w:shd w:val="clear" w:color="auto" w:fill="FCFCFC"/>
        </w:rPr>
        <w:t>‐</w:t>
      </w:r>
      <w:r w:rsidRPr="00600CE1">
        <w:rPr>
          <w:rFonts w:ascii="Arial Narrow" w:eastAsia="Times New Roman" w:hAnsi="Arial Narrow" w:cs="Arial"/>
          <w:sz w:val="20"/>
          <w:szCs w:val="20"/>
          <w:shd w:val="clear" w:color="auto" w:fill="FCFCFC"/>
        </w:rPr>
        <w:t>Ávila R, et al. Telehealth system: a randomized controlled trial evaluating the impact of an internet</w:t>
      </w:r>
      <w:r w:rsidRPr="00600CE1">
        <w:rPr>
          <w:rFonts w:ascii="Cambria Math" w:eastAsia="Times New Roman" w:hAnsi="Cambria Math" w:cs="Cambria Math"/>
          <w:sz w:val="20"/>
          <w:szCs w:val="20"/>
          <w:shd w:val="clear" w:color="auto" w:fill="FCFCFC"/>
        </w:rPr>
        <w:t>‐</w:t>
      </w:r>
      <w:r w:rsidRPr="00600CE1">
        <w:rPr>
          <w:rFonts w:ascii="Arial Narrow" w:eastAsia="Times New Roman" w:hAnsi="Arial Narrow" w:cs="Arial"/>
          <w:sz w:val="20"/>
          <w:szCs w:val="20"/>
          <w:shd w:val="clear" w:color="auto" w:fill="FCFCFC"/>
        </w:rPr>
        <w:t xml:space="preserve">based exercise intervention on quality of life, pain, muscle strength, and fatigue in </w:t>
      </w:r>
      <w:r w:rsidR="0064069C" w:rsidRPr="00600CE1">
        <w:rPr>
          <w:rFonts w:ascii="Arial Narrow" w:eastAsia="Times New Roman" w:hAnsi="Arial Narrow" w:cs="Arial"/>
          <w:sz w:val="20"/>
          <w:szCs w:val="20"/>
          <w:shd w:val="clear" w:color="auto" w:fill="FCFCFC"/>
        </w:rPr>
        <w:t>breast cancer survivors. Cancer</w:t>
      </w:r>
      <w:r w:rsidR="00FA0552" w:rsidRPr="00600CE1">
        <w:rPr>
          <w:rFonts w:ascii="Arial Narrow" w:eastAsia="Times New Roman" w:hAnsi="Arial Narrow" w:cs="Arial"/>
          <w:sz w:val="20"/>
          <w:szCs w:val="20"/>
          <w:shd w:val="clear" w:color="auto" w:fill="FCFCFC"/>
        </w:rPr>
        <w:t>.</w:t>
      </w:r>
      <w:r w:rsidRPr="00600CE1">
        <w:rPr>
          <w:rFonts w:ascii="Arial Narrow" w:eastAsia="Times New Roman" w:hAnsi="Arial Narrow" w:cs="Arial"/>
          <w:sz w:val="20"/>
          <w:szCs w:val="20"/>
          <w:shd w:val="clear" w:color="auto" w:fill="FCFCFC"/>
        </w:rPr>
        <w:t xml:space="preserve"> 2016;122(20):3166-74.</w:t>
      </w:r>
    </w:p>
    <w:p w14:paraId="426D2583" w14:textId="79A8F247"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proofErr w:type="spellStart"/>
      <w:r w:rsidRPr="00600CE1">
        <w:rPr>
          <w:rFonts w:ascii="Arial Narrow" w:eastAsia="Times New Roman" w:hAnsi="Arial Narrow" w:cs="Arial"/>
          <w:sz w:val="20"/>
          <w:szCs w:val="20"/>
          <w:shd w:val="clear" w:color="auto" w:fill="FCFCFC"/>
        </w:rPr>
        <w:lastRenderedPageBreak/>
        <w:t>Skolarus</w:t>
      </w:r>
      <w:proofErr w:type="spellEnd"/>
      <w:r w:rsidRPr="00600CE1">
        <w:rPr>
          <w:rFonts w:ascii="Arial Narrow" w:eastAsia="Times New Roman" w:hAnsi="Arial Narrow" w:cs="Arial"/>
          <w:sz w:val="20"/>
          <w:szCs w:val="20"/>
          <w:shd w:val="clear" w:color="auto" w:fill="FCFCFC"/>
        </w:rPr>
        <w:t xml:space="preserve"> TA, </w:t>
      </w:r>
      <w:proofErr w:type="spellStart"/>
      <w:r w:rsidRPr="00600CE1">
        <w:rPr>
          <w:rFonts w:ascii="Arial Narrow" w:eastAsia="Times New Roman" w:hAnsi="Arial Narrow" w:cs="Arial"/>
          <w:sz w:val="20"/>
          <w:szCs w:val="20"/>
          <w:shd w:val="clear" w:color="auto" w:fill="FCFCFC"/>
        </w:rPr>
        <w:t>Metreger</w:t>
      </w:r>
      <w:proofErr w:type="spellEnd"/>
      <w:r w:rsidRPr="00600CE1">
        <w:rPr>
          <w:rFonts w:ascii="Arial Narrow" w:eastAsia="Times New Roman" w:hAnsi="Arial Narrow" w:cs="Arial"/>
          <w:sz w:val="20"/>
          <w:szCs w:val="20"/>
          <w:shd w:val="clear" w:color="auto" w:fill="FCFCFC"/>
        </w:rPr>
        <w:t xml:space="preserve"> T, Wittmann D, Hwang S, Kim HM, Grubb RL 3</w:t>
      </w:r>
      <w:r w:rsidRPr="00600CE1">
        <w:rPr>
          <w:rFonts w:ascii="Arial Narrow" w:eastAsia="Times New Roman" w:hAnsi="Arial Narrow" w:cs="Arial"/>
          <w:sz w:val="20"/>
          <w:szCs w:val="20"/>
          <w:shd w:val="clear" w:color="auto" w:fill="FCFCFC"/>
          <w:vertAlign w:val="superscript"/>
        </w:rPr>
        <w:t>rd</w:t>
      </w:r>
      <w:r w:rsidRPr="00600CE1">
        <w:rPr>
          <w:rFonts w:ascii="Arial Narrow" w:eastAsia="Times New Roman" w:hAnsi="Arial Narrow" w:cs="Arial"/>
          <w:sz w:val="20"/>
          <w:szCs w:val="20"/>
          <w:shd w:val="clear" w:color="auto" w:fill="FCFCFC"/>
        </w:rPr>
        <w:t xml:space="preserve">, et al. Self-management in long-term prostate cancer survivors: a randomized, controlled trial. </w:t>
      </w:r>
      <w:r w:rsidR="00DB70AA" w:rsidRPr="00600CE1">
        <w:rPr>
          <w:rFonts w:ascii="Arial Narrow" w:eastAsia="Times New Roman" w:hAnsi="Arial Narrow" w:cs="Arial"/>
          <w:sz w:val="20"/>
          <w:szCs w:val="20"/>
          <w:shd w:val="clear" w:color="auto" w:fill="FCFCFC"/>
        </w:rPr>
        <w:t>J Clin Oncol</w:t>
      </w:r>
      <w:r w:rsidR="00FA0552" w:rsidRPr="00600CE1">
        <w:rPr>
          <w:rFonts w:ascii="Arial Narrow" w:eastAsia="Times New Roman" w:hAnsi="Arial Narrow" w:cs="Arial"/>
          <w:sz w:val="20"/>
          <w:szCs w:val="20"/>
          <w:shd w:val="clear" w:color="auto" w:fill="FCFCFC"/>
        </w:rPr>
        <w:t>.</w:t>
      </w:r>
      <w:r w:rsidRPr="00600CE1">
        <w:rPr>
          <w:rFonts w:ascii="Arial Narrow" w:eastAsia="Times New Roman" w:hAnsi="Arial Narrow" w:cs="Arial"/>
          <w:sz w:val="20"/>
          <w:szCs w:val="20"/>
          <w:shd w:val="clear" w:color="auto" w:fill="FCFCFC"/>
        </w:rPr>
        <w:t xml:space="preserve"> 2019;37(15):1326.</w:t>
      </w:r>
    </w:p>
    <w:p w14:paraId="1C520A9D" w14:textId="1B585F58"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Hwang R, </w:t>
      </w:r>
      <w:proofErr w:type="spellStart"/>
      <w:r w:rsidRPr="00600CE1">
        <w:rPr>
          <w:rFonts w:ascii="Arial Narrow" w:eastAsia="Times New Roman" w:hAnsi="Arial Narrow" w:cs="Arial"/>
          <w:sz w:val="20"/>
          <w:szCs w:val="20"/>
          <w:shd w:val="clear" w:color="auto" w:fill="FCFCFC"/>
        </w:rPr>
        <w:t>Bruning</w:t>
      </w:r>
      <w:proofErr w:type="spellEnd"/>
      <w:r w:rsidRPr="00600CE1">
        <w:rPr>
          <w:rFonts w:ascii="Arial Narrow" w:eastAsia="Times New Roman" w:hAnsi="Arial Narrow" w:cs="Arial"/>
          <w:sz w:val="20"/>
          <w:szCs w:val="20"/>
          <w:shd w:val="clear" w:color="auto" w:fill="FCFCFC"/>
        </w:rPr>
        <w:t xml:space="preserve"> J, Morris NR, </w:t>
      </w:r>
      <w:proofErr w:type="spellStart"/>
      <w:r w:rsidRPr="00600CE1">
        <w:rPr>
          <w:rFonts w:ascii="Arial Narrow" w:eastAsia="Times New Roman" w:hAnsi="Arial Narrow" w:cs="Arial"/>
          <w:sz w:val="20"/>
          <w:szCs w:val="20"/>
          <w:shd w:val="clear" w:color="auto" w:fill="FCFCFC"/>
        </w:rPr>
        <w:t>Mandrusiak</w:t>
      </w:r>
      <w:proofErr w:type="spellEnd"/>
      <w:r w:rsidRPr="00600CE1">
        <w:rPr>
          <w:rFonts w:ascii="Arial Narrow" w:eastAsia="Times New Roman" w:hAnsi="Arial Narrow" w:cs="Arial"/>
          <w:sz w:val="20"/>
          <w:szCs w:val="20"/>
          <w:shd w:val="clear" w:color="auto" w:fill="FCFCFC"/>
        </w:rPr>
        <w:t xml:space="preserve"> A, Russell T. Home-based telerehabilitation is not inferior to a </w:t>
      </w:r>
      <w:proofErr w:type="spellStart"/>
      <w:r w:rsidRPr="00600CE1">
        <w:rPr>
          <w:rFonts w:ascii="Arial Narrow" w:eastAsia="Times New Roman" w:hAnsi="Arial Narrow" w:cs="Arial"/>
          <w:sz w:val="20"/>
          <w:szCs w:val="20"/>
          <w:shd w:val="clear" w:color="auto" w:fill="FCFCFC"/>
        </w:rPr>
        <w:t>centre</w:t>
      </w:r>
      <w:proofErr w:type="spellEnd"/>
      <w:r w:rsidRPr="00600CE1">
        <w:rPr>
          <w:rFonts w:ascii="Arial Narrow" w:eastAsia="Times New Roman" w:hAnsi="Arial Narrow" w:cs="Arial"/>
          <w:sz w:val="20"/>
          <w:szCs w:val="20"/>
          <w:shd w:val="clear" w:color="auto" w:fill="FCFCFC"/>
        </w:rPr>
        <w:t xml:space="preserve">-based program in patients with chronic heart failure: a </w:t>
      </w:r>
      <w:proofErr w:type="spellStart"/>
      <w:r w:rsidRPr="00600CE1">
        <w:rPr>
          <w:rFonts w:ascii="Arial Narrow" w:eastAsia="Times New Roman" w:hAnsi="Arial Narrow" w:cs="Arial"/>
          <w:sz w:val="20"/>
          <w:szCs w:val="20"/>
          <w:shd w:val="clear" w:color="auto" w:fill="FCFCFC"/>
        </w:rPr>
        <w:t>randomised</w:t>
      </w:r>
      <w:proofErr w:type="spellEnd"/>
      <w:r w:rsidRPr="00600CE1">
        <w:rPr>
          <w:rFonts w:ascii="Arial Narrow" w:eastAsia="Times New Roman" w:hAnsi="Arial Narrow" w:cs="Arial"/>
          <w:sz w:val="20"/>
          <w:szCs w:val="20"/>
          <w:shd w:val="clear" w:color="auto" w:fill="FCFCFC"/>
        </w:rPr>
        <w:t xml:space="preserve"> trial. </w:t>
      </w:r>
      <w:r w:rsidR="004259AD" w:rsidRPr="00600CE1">
        <w:rPr>
          <w:rFonts w:ascii="Arial Narrow" w:eastAsia="Times New Roman" w:hAnsi="Arial Narrow" w:cs="Arial"/>
          <w:sz w:val="20"/>
          <w:szCs w:val="20"/>
          <w:shd w:val="clear" w:color="auto" w:fill="FCFCFC"/>
        </w:rPr>
        <w:t xml:space="preserve">J </w:t>
      </w:r>
      <w:proofErr w:type="spellStart"/>
      <w:r w:rsidR="004259AD" w:rsidRPr="00600CE1">
        <w:rPr>
          <w:rFonts w:ascii="Arial Narrow" w:eastAsia="Times New Roman" w:hAnsi="Arial Narrow" w:cs="Arial"/>
          <w:sz w:val="20"/>
          <w:szCs w:val="20"/>
          <w:shd w:val="clear" w:color="auto" w:fill="FCFCFC"/>
        </w:rPr>
        <w:t>Physiother</w:t>
      </w:r>
      <w:proofErr w:type="spellEnd"/>
      <w:r w:rsidR="00FA0552" w:rsidRPr="00600CE1">
        <w:rPr>
          <w:rFonts w:ascii="Arial Narrow" w:eastAsia="Times New Roman" w:hAnsi="Arial Narrow" w:cs="Arial"/>
          <w:sz w:val="20"/>
          <w:szCs w:val="20"/>
          <w:shd w:val="clear" w:color="auto" w:fill="FCFCFC"/>
        </w:rPr>
        <w:t>.</w:t>
      </w:r>
      <w:r w:rsidR="00155D0B" w:rsidRPr="00600CE1">
        <w:rPr>
          <w:rFonts w:ascii="Arial Narrow" w:eastAsia="Times New Roman" w:hAnsi="Arial Narrow" w:cs="Arial"/>
          <w:sz w:val="20"/>
          <w:szCs w:val="20"/>
          <w:shd w:val="clear" w:color="auto" w:fill="FCFCFC"/>
        </w:rPr>
        <w:t xml:space="preserve"> </w:t>
      </w:r>
      <w:r w:rsidRPr="00600CE1">
        <w:rPr>
          <w:rFonts w:ascii="Arial Narrow" w:eastAsia="Times New Roman" w:hAnsi="Arial Narrow" w:cs="Arial"/>
          <w:sz w:val="20"/>
          <w:szCs w:val="20"/>
          <w:shd w:val="clear" w:color="auto" w:fill="FCFCFC"/>
        </w:rPr>
        <w:t>2017;63(2):101-7.</w:t>
      </w:r>
    </w:p>
    <w:p w14:paraId="1DE4C5EB" w14:textId="603A9E84"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Walters JA, Cameron-Tucker H, Courtney-Pratt H, Nelson M, Robinson A, Scott J, et al. Supporting health </w:t>
      </w:r>
      <w:proofErr w:type="spellStart"/>
      <w:r w:rsidRPr="00600CE1">
        <w:rPr>
          <w:rFonts w:ascii="Arial Narrow" w:eastAsia="Times New Roman" w:hAnsi="Arial Narrow" w:cs="Arial"/>
          <w:sz w:val="20"/>
          <w:szCs w:val="20"/>
          <w:shd w:val="clear" w:color="auto" w:fill="FCFCFC"/>
        </w:rPr>
        <w:t>behaviour</w:t>
      </w:r>
      <w:proofErr w:type="spellEnd"/>
      <w:r w:rsidRPr="00600CE1">
        <w:rPr>
          <w:rFonts w:ascii="Arial Narrow" w:eastAsia="Times New Roman" w:hAnsi="Arial Narrow" w:cs="Arial"/>
          <w:sz w:val="20"/>
          <w:szCs w:val="20"/>
          <w:shd w:val="clear" w:color="auto" w:fill="FCFCFC"/>
        </w:rPr>
        <w:t xml:space="preserve"> change in chronic obstructive pulmonary disease with telephone health-mentoring: insights from a qualitative study. </w:t>
      </w:r>
      <w:r w:rsidR="004259AD" w:rsidRPr="00600CE1">
        <w:rPr>
          <w:rFonts w:ascii="Arial Narrow" w:eastAsia="Times New Roman" w:hAnsi="Arial Narrow" w:cs="Arial"/>
          <w:sz w:val="20"/>
          <w:szCs w:val="20"/>
          <w:shd w:val="clear" w:color="auto" w:fill="FCFCFC"/>
        </w:rPr>
        <w:t xml:space="preserve">BMC Fam </w:t>
      </w:r>
      <w:proofErr w:type="spellStart"/>
      <w:r w:rsidR="004259AD" w:rsidRPr="00600CE1">
        <w:rPr>
          <w:rFonts w:ascii="Arial Narrow" w:eastAsia="Times New Roman" w:hAnsi="Arial Narrow" w:cs="Arial"/>
          <w:sz w:val="20"/>
          <w:szCs w:val="20"/>
          <w:shd w:val="clear" w:color="auto" w:fill="FCFCFC"/>
        </w:rPr>
        <w:t>Pract</w:t>
      </w:r>
      <w:proofErr w:type="spellEnd"/>
      <w:r w:rsidR="00FA0552" w:rsidRPr="00600CE1">
        <w:rPr>
          <w:rFonts w:ascii="Arial Narrow" w:eastAsia="Times New Roman" w:hAnsi="Arial Narrow" w:cs="Arial"/>
          <w:sz w:val="20"/>
          <w:szCs w:val="20"/>
          <w:shd w:val="clear" w:color="auto" w:fill="FCFCFC"/>
        </w:rPr>
        <w:t>.</w:t>
      </w:r>
      <w:r w:rsidR="004259AD" w:rsidRPr="00600CE1">
        <w:rPr>
          <w:rFonts w:ascii="Arial Narrow" w:eastAsia="Times New Roman" w:hAnsi="Arial Narrow" w:cs="Arial"/>
          <w:sz w:val="20"/>
          <w:szCs w:val="20"/>
          <w:shd w:val="clear" w:color="auto" w:fill="FCFCFC"/>
        </w:rPr>
        <w:t xml:space="preserve"> </w:t>
      </w:r>
      <w:r w:rsidRPr="00600CE1">
        <w:rPr>
          <w:rFonts w:ascii="Arial Narrow" w:eastAsia="Times New Roman" w:hAnsi="Arial Narrow" w:cs="Arial"/>
          <w:sz w:val="20"/>
          <w:szCs w:val="20"/>
          <w:shd w:val="clear" w:color="auto" w:fill="FCFCFC"/>
        </w:rPr>
        <w:t>2012;13(1):1-7.</w:t>
      </w:r>
    </w:p>
    <w:p w14:paraId="70FF49E6" w14:textId="224AA189"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proofErr w:type="spellStart"/>
      <w:r w:rsidRPr="00600CE1">
        <w:rPr>
          <w:rFonts w:ascii="Arial Narrow" w:eastAsia="Times New Roman" w:hAnsi="Arial Narrow" w:cs="Arial"/>
          <w:sz w:val="20"/>
          <w:szCs w:val="20"/>
          <w:shd w:val="clear" w:color="auto" w:fill="FCFCFC"/>
        </w:rPr>
        <w:t>Bernocchi</w:t>
      </w:r>
      <w:proofErr w:type="spellEnd"/>
      <w:r w:rsidRPr="00600CE1">
        <w:rPr>
          <w:rFonts w:ascii="Arial Narrow" w:eastAsia="Times New Roman" w:hAnsi="Arial Narrow" w:cs="Arial"/>
          <w:sz w:val="20"/>
          <w:szCs w:val="20"/>
          <w:shd w:val="clear" w:color="auto" w:fill="FCFCFC"/>
        </w:rPr>
        <w:t xml:space="preserve"> P, Giordano A, </w:t>
      </w:r>
      <w:proofErr w:type="spellStart"/>
      <w:r w:rsidRPr="00600CE1">
        <w:rPr>
          <w:rFonts w:ascii="Arial Narrow" w:eastAsia="Times New Roman" w:hAnsi="Arial Narrow" w:cs="Arial"/>
          <w:sz w:val="20"/>
          <w:szCs w:val="20"/>
          <w:shd w:val="clear" w:color="auto" w:fill="FCFCFC"/>
        </w:rPr>
        <w:t>Pintavalle</w:t>
      </w:r>
      <w:proofErr w:type="spellEnd"/>
      <w:r w:rsidRPr="00600CE1">
        <w:rPr>
          <w:rFonts w:ascii="Arial Narrow" w:eastAsia="Times New Roman" w:hAnsi="Arial Narrow" w:cs="Arial"/>
          <w:sz w:val="20"/>
          <w:szCs w:val="20"/>
          <w:shd w:val="clear" w:color="auto" w:fill="FCFCFC"/>
        </w:rPr>
        <w:t xml:space="preserve"> G, Galli T, </w:t>
      </w:r>
      <w:proofErr w:type="spellStart"/>
      <w:r w:rsidRPr="00600CE1">
        <w:rPr>
          <w:rFonts w:ascii="Arial Narrow" w:eastAsia="Times New Roman" w:hAnsi="Arial Narrow" w:cs="Arial"/>
          <w:sz w:val="20"/>
          <w:szCs w:val="20"/>
          <w:shd w:val="clear" w:color="auto" w:fill="FCFCFC"/>
        </w:rPr>
        <w:t>Spoglia</w:t>
      </w:r>
      <w:proofErr w:type="spellEnd"/>
      <w:r w:rsidRPr="00600CE1">
        <w:rPr>
          <w:rFonts w:ascii="Arial Narrow" w:eastAsia="Times New Roman" w:hAnsi="Arial Narrow" w:cs="Arial"/>
          <w:sz w:val="20"/>
          <w:szCs w:val="20"/>
          <w:shd w:val="clear" w:color="auto" w:fill="FCFCFC"/>
        </w:rPr>
        <w:t xml:space="preserve"> EB, </w:t>
      </w:r>
      <w:proofErr w:type="spellStart"/>
      <w:r w:rsidRPr="00600CE1">
        <w:rPr>
          <w:rFonts w:ascii="Arial Narrow" w:eastAsia="Times New Roman" w:hAnsi="Arial Narrow" w:cs="Arial"/>
          <w:sz w:val="20"/>
          <w:szCs w:val="20"/>
          <w:shd w:val="clear" w:color="auto" w:fill="FCFCFC"/>
        </w:rPr>
        <w:t>Baratti</w:t>
      </w:r>
      <w:proofErr w:type="spellEnd"/>
      <w:r w:rsidRPr="00600CE1">
        <w:rPr>
          <w:rFonts w:ascii="Arial Narrow" w:eastAsia="Times New Roman" w:hAnsi="Arial Narrow" w:cs="Arial"/>
          <w:sz w:val="20"/>
          <w:szCs w:val="20"/>
          <w:shd w:val="clear" w:color="auto" w:fill="FCFCFC"/>
        </w:rPr>
        <w:t xml:space="preserve"> D, et al. Feasibility and clinical efficacy of a multidisciplinary home-telehealth program to prevent falls in older adults: a randomized controlled trial. </w:t>
      </w:r>
      <w:r w:rsidR="004259AD" w:rsidRPr="00600CE1">
        <w:rPr>
          <w:rFonts w:ascii="Arial Narrow" w:eastAsia="Times New Roman" w:hAnsi="Arial Narrow" w:cs="Arial"/>
          <w:sz w:val="20"/>
          <w:szCs w:val="20"/>
          <w:shd w:val="clear" w:color="auto" w:fill="FCFCFC"/>
        </w:rPr>
        <w:t>J Am Med Dir Assoc</w:t>
      </w:r>
      <w:r w:rsidR="00FA0552" w:rsidRPr="00600CE1">
        <w:rPr>
          <w:rFonts w:ascii="Arial Narrow" w:eastAsia="Times New Roman" w:hAnsi="Arial Narrow" w:cs="Arial"/>
          <w:sz w:val="20"/>
          <w:szCs w:val="20"/>
          <w:shd w:val="clear" w:color="auto" w:fill="FCFCFC"/>
        </w:rPr>
        <w:t>.</w:t>
      </w:r>
      <w:r w:rsidR="004259AD" w:rsidRPr="00600CE1">
        <w:rPr>
          <w:rFonts w:ascii="Arial Narrow" w:eastAsia="Times New Roman" w:hAnsi="Arial Narrow" w:cs="Arial"/>
          <w:sz w:val="20"/>
          <w:szCs w:val="20"/>
          <w:shd w:val="clear" w:color="auto" w:fill="FCFCFC"/>
        </w:rPr>
        <w:t xml:space="preserve"> </w:t>
      </w:r>
      <w:r w:rsidRPr="00600CE1">
        <w:rPr>
          <w:rFonts w:ascii="Arial Narrow" w:eastAsia="Times New Roman" w:hAnsi="Arial Narrow" w:cs="Arial"/>
          <w:sz w:val="20"/>
          <w:szCs w:val="20"/>
          <w:shd w:val="clear" w:color="auto" w:fill="FCFCFC"/>
        </w:rPr>
        <w:t>2019;20(3):340-6.</w:t>
      </w:r>
    </w:p>
    <w:p w14:paraId="2D568805" w14:textId="15A6E126"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Sparrow D, Gottlieb DJ, </w:t>
      </w:r>
      <w:proofErr w:type="spellStart"/>
      <w:r w:rsidRPr="00600CE1">
        <w:rPr>
          <w:rFonts w:ascii="Arial Narrow" w:eastAsia="Times New Roman" w:hAnsi="Arial Narrow" w:cs="Arial"/>
          <w:sz w:val="20"/>
          <w:szCs w:val="20"/>
          <w:shd w:val="clear" w:color="auto" w:fill="FCFCFC"/>
        </w:rPr>
        <w:t>DeMolles</w:t>
      </w:r>
      <w:proofErr w:type="spellEnd"/>
      <w:r w:rsidRPr="00600CE1">
        <w:rPr>
          <w:rFonts w:ascii="Arial Narrow" w:eastAsia="Times New Roman" w:hAnsi="Arial Narrow" w:cs="Arial"/>
          <w:sz w:val="20"/>
          <w:szCs w:val="20"/>
          <w:shd w:val="clear" w:color="auto" w:fill="FCFCFC"/>
        </w:rPr>
        <w:t xml:space="preserve"> D, Fielding RA. Increases in muscle strength and balance using a resistance training program administered via a telecommunications system in older adults. </w:t>
      </w:r>
      <w:r w:rsidR="004259AD" w:rsidRPr="00600CE1">
        <w:rPr>
          <w:rFonts w:ascii="Arial Narrow" w:eastAsia="Times New Roman" w:hAnsi="Arial Narrow" w:cs="Arial"/>
          <w:sz w:val="20"/>
          <w:szCs w:val="20"/>
          <w:shd w:val="clear" w:color="auto" w:fill="FCFCFC"/>
        </w:rPr>
        <w:t xml:space="preserve">J </w:t>
      </w:r>
      <w:proofErr w:type="spellStart"/>
      <w:r w:rsidR="004259AD" w:rsidRPr="00600CE1">
        <w:rPr>
          <w:rFonts w:ascii="Arial Narrow" w:eastAsia="Times New Roman" w:hAnsi="Arial Narrow" w:cs="Arial"/>
          <w:sz w:val="20"/>
          <w:szCs w:val="20"/>
          <w:shd w:val="clear" w:color="auto" w:fill="FCFCFC"/>
        </w:rPr>
        <w:t>Gerontol</w:t>
      </w:r>
      <w:proofErr w:type="spellEnd"/>
      <w:r w:rsidR="004259AD" w:rsidRPr="00600CE1">
        <w:rPr>
          <w:rFonts w:ascii="Arial Narrow" w:eastAsia="Times New Roman" w:hAnsi="Arial Narrow" w:cs="Arial"/>
          <w:sz w:val="20"/>
          <w:szCs w:val="20"/>
          <w:shd w:val="clear" w:color="auto" w:fill="FCFCFC"/>
        </w:rPr>
        <w:t xml:space="preserve"> </w:t>
      </w:r>
      <w:proofErr w:type="gramStart"/>
      <w:r w:rsidR="004259AD" w:rsidRPr="00600CE1">
        <w:rPr>
          <w:rFonts w:ascii="Arial Narrow" w:eastAsia="Times New Roman" w:hAnsi="Arial Narrow" w:cs="Arial"/>
          <w:sz w:val="20"/>
          <w:szCs w:val="20"/>
          <w:shd w:val="clear" w:color="auto" w:fill="FCFCFC"/>
        </w:rPr>
        <w:t>A</w:t>
      </w:r>
      <w:proofErr w:type="gramEnd"/>
      <w:r w:rsidR="004259AD" w:rsidRPr="00600CE1">
        <w:rPr>
          <w:rFonts w:ascii="Arial Narrow" w:eastAsia="Times New Roman" w:hAnsi="Arial Narrow" w:cs="Arial"/>
          <w:sz w:val="20"/>
          <w:szCs w:val="20"/>
          <w:shd w:val="clear" w:color="auto" w:fill="FCFCFC"/>
        </w:rPr>
        <w:t xml:space="preserve"> Biol Sci Med Sci</w:t>
      </w:r>
      <w:r w:rsidR="00FA0552" w:rsidRPr="00600CE1">
        <w:rPr>
          <w:rFonts w:ascii="Arial Narrow" w:eastAsia="Times New Roman" w:hAnsi="Arial Narrow" w:cs="Arial"/>
          <w:sz w:val="20"/>
          <w:szCs w:val="20"/>
          <w:shd w:val="clear" w:color="auto" w:fill="FCFCFC"/>
        </w:rPr>
        <w:t>.</w:t>
      </w:r>
      <w:r w:rsidR="004259AD" w:rsidRPr="00600CE1">
        <w:rPr>
          <w:rFonts w:ascii="Arial Narrow" w:eastAsia="Times New Roman" w:hAnsi="Arial Narrow" w:cs="Arial"/>
          <w:sz w:val="20"/>
          <w:szCs w:val="20"/>
          <w:shd w:val="clear" w:color="auto" w:fill="FCFCFC"/>
        </w:rPr>
        <w:t xml:space="preserve"> </w:t>
      </w:r>
      <w:r w:rsidRPr="00600CE1">
        <w:rPr>
          <w:rFonts w:ascii="Arial Narrow" w:eastAsia="Times New Roman" w:hAnsi="Arial Narrow" w:cs="Arial"/>
          <w:sz w:val="20"/>
          <w:szCs w:val="20"/>
          <w:shd w:val="clear" w:color="auto" w:fill="FCFCFC"/>
        </w:rPr>
        <w:t xml:space="preserve">2011;66(11):1251-7. </w:t>
      </w:r>
    </w:p>
    <w:p w14:paraId="66C67FF8" w14:textId="330601BC"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proofErr w:type="spellStart"/>
      <w:r w:rsidRPr="00600CE1">
        <w:rPr>
          <w:rFonts w:ascii="Arial Narrow" w:eastAsia="Times New Roman" w:hAnsi="Arial Narrow" w:cs="Arial"/>
          <w:sz w:val="20"/>
          <w:szCs w:val="20"/>
          <w:shd w:val="clear" w:color="auto" w:fill="FCFCFC"/>
        </w:rPr>
        <w:t>Kahraman</w:t>
      </w:r>
      <w:proofErr w:type="spellEnd"/>
      <w:r w:rsidRPr="00600CE1">
        <w:rPr>
          <w:rFonts w:ascii="Arial Narrow" w:eastAsia="Times New Roman" w:hAnsi="Arial Narrow" w:cs="Arial"/>
          <w:sz w:val="20"/>
          <w:szCs w:val="20"/>
          <w:shd w:val="clear" w:color="auto" w:fill="FCFCFC"/>
        </w:rPr>
        <w:t xml:space="preserve"> T, </w:t>
      </w:r>
      <w:proofErr w:type="spellStart"/>
      <w:r w:rsidRPr="00600CE1">
        <w:rPr>
          <w:rFonts w:ascii="Arial Narrow" w:eastAsia="Times New Roman" w:hAnsi="Arial Narrow" w:cs="Arial"/>
          <w:sz w:val="20"/>
          <w:szCs w:val="20"/>
          <w:shd w:val="clear" w:color="auto" w:fill="FCFCFC"/>
        </w:rPr>
        <w:t>Savci</w:t>
      </w:r>
      <w:proofErr w:type="spellEnd"/>
      <w:r w:rsidRPr="00600CE1">
        <w:rPr>
          <w:rFonts w:ascii="Arial Narrow" w:eastAsia="Times New Roman" w:hAnsi="Arial Narrow" w:cs="Arial"/>
          <w:sz w:val="20"/>
          <w:szCs w:val="20"/>
          <w:shd w:val="clear" w:color="auto" w:fill="FCFCFC"/>
        </w:rPr>
        <w:t xml:space="preserve"> S, </w:t>
      </w:r>
      <w:proofErr w:type="spellStart"/>
      <w:r w:rsidRPr="00600CE1">
        <w:rPr>
          <w:rFonts w:ascii="Arial Narrow" w:eastAsia="Times New Roman" w:hAnsi="Arial Narrow" w:cs="Arial"/>
          <w:sz w:val="20"/>
          <w:szCs w:val="20"/>
          <w:shd w:val="clear" w:color="auto" w:fill="FCFCFC"/>
        </w:rPr>
        <w:t>Ozdogar</w:t>
      </w:r>
      <w:proofErr w:type="spellEnd"/>
      <w:r w:rsidRPr="00600CE1">
        <w:rPr>
          <w:rFonts w:ascii="Arial Narrow" w:eastAsia="Times New Roman" w:hAnsi="Arial Narrow" w:cs="Arial"/>
          <w:sz w:val="20"/>
          <w:szCs w:val="20"/>
          <w:shd w:val="clear" w:color="auto" w:fill="FCFCFC"/>
        </w:rPr>
        <w:t xml:space="preserve"> AT, </w:t>
      </w:r>
      <w:proofErr w:type="spellStart"/>
      <w:r w:rsidRPr="00600CE1">
        <w:rPr>
          <w:rFonts w:ascii="Arial Narrow" w:eastAsia="Times New Roman" w:hAnsi="Arial Narrow" w:cs="Arial"/>
          <w:sz w:val="20"/>
          <w:szCs w:val="20"/>
          <w:shd w:val="clear" w:color="auto" w:fill="FCFCFC"/>
        </w:rPr>
        <w:t>Gedik</w:t>
      </w:r>
      <w:proofErr w:type="spellEnd"/>
      <w:r w:rsidRPr="00600CE1">
        <w:rPr>
          <w:rFonts w:ascii="Arial Narrow" w:eastAsia="Times New Roman" w:hAnsi="Arial Narrow" w:cs="Arial"/>
          <w:sz w:val="20"/>
          <w:szCs w:val="20"/>
          <w:shd w:val="clear" w:color="auto" w:fill="FCFCFC"/>
        </w:rPr>
        <w:t xml:space="preserve"> Z, </w:t>
      </w:r>
      <w:proofErr w:type="spellStart"/>
      <w:r w:rsidRPr="00600CE1">
        <w:rPr>
          <w:rFonts w:ascii="Arial Narrow" w:eastAsia="Times New Roman" w:hAnsi="Arial Narrow" w:cs="Arial"/>
          <w:sz w:val="20"/>
          <w:szCs w:val="20"/>
          <w:shd w:val="clear" w:color="auto" w:fill="FCFCFC"/>
        </w:rPr>
        <w:t>Idiman</w:t>
      </w:r>
      <w:proofErr w:type="spellEnd"/>
      <w:r w:rsidRPr="00600CE1">
        <w:rPr>
          <w:rFonts w:ascii="Arial Narrow" w:eastAsia="Times New Roman" w:hAnsi="Arial Narrow" w:cs="Arial"/>
          <w:sz w:val="20"/>
          <w:szCs w:val="20"/>
          <w:shd w:val="clear" w:color="auto" w:fill="FCFCFC"/>
        </w:rPr>
        <w:t xml:space="preserve"> E. Physical, cognitive and psychosocial effects of telerehabilitation-based motor imagery training in people with multiple sclerosis: a randomized controlled pilot trial. </w:t>
      </w:r>
      <w:r w:rsidR="00AF6F0C" w:rsidRPr="00600CE1">
        <w:rPr>
          <w:rFonts w:ascii="Arial Narrow" w:eastAsia="Times New Roman" w:hAnsi="Arial Narrow" w:cs="Arial"/>
          <w:sz w:val="20"/>
          <w:szCs w:val="20"/>
          <w:shd w:val="clear" w:color="auto" w:fill="FCFCFC"/>
        </w:rPr>
        <w:t xml:space="preserve">J </w:t>
      </w:r>
      <w:proofErr w:type="spellStart"/>
      <w:r w:rsidR="00AF6F0C" w:rsidRPr="00600CE1">
        <w:rPr>
          <w:rFonts w:ascii="Arial Narrow" w:eastAsia="Times New Roman" w:hAnsi="Arial Narrow" w:cs="Arial"/>
          <w:sz w:val="20"/>
          <w:szCs w:val="20"/>
          <w:shd w:val="clear" w:color="auto" w:fill="FCFCFC"/>
        </w:rPr>
        <w:t>Telemed</w:t>
      </w:r>
      <w:proofErr w:type="spellEnd"/>
      <w:r w:rsidR="00AF6F0C" w:rsidRPr="00600CE1">
        <w:rPr>
          <w:rFonts w:ascii="Arial Narrow" w:eastAsia="Times New Roman" w:hAnsi="Arial Narrow" w:cs="Arial"/>
          <w:sz w:val="20"/>
          <w:szCs w:val="20"/>
          <w:shd w:val="clear" w:color="auto" w:fill="FCFCFC"/>
        </w:rPr>
        <w:t xml:space="preserve"> Telecare</w:t>
      </w:r>
      <w:r w:rsidR="00FA0552" w:rsidRPr="00600CE1">
        <w:rPr>
          <w:rFonts w:ascii="Arial Narrow" w:eastAsia="Times New Roman" w:hAnsi="Arial Narrow" w:cs="Arial"/>
          <w:sz w:val="20"/>
          <w:szCs w:val="20"/>
          <w:shd w:val="clear" w:color="auto" w:fill="FCFCFC"/>
        </w:rPr>
        <w:t>.</w:t>
      </w:r>
      <w:r w:rsidR="00155D0B" w:rsidRPr="00600CE1">
        <w:rPr>
          <w:rFonts w:ascii="Arial Narrow" w:eastAsia="Times New Roman" w:hAnsi="Arial Narrow" w:cs="Arial"/>
          <w:i/>
          <w:sz w:val="20"/>
          <w:szCs w:val="20"/>
          <w:shd w:val="clear" w:color="auto" w:fill="FCFCFC"/>
        </w:rPr>
        <w:t xml:space="preserve"> </w:t>
      </w:r>
      <w:r w:rsidRPr="00600CE1">
        <w:rPr>
          <w:rFonts w:ascii="Arial Narrow" w:eastAsia="Times New Roman" w:hAnsi="Arial Narrow" w:cs="Arial"/>
          <w:sz w:val="20"/>
          <w:szCs w:val="20"/>
          <w:shd w:val="clear" w:color="auto" w:fill="FCFCFC"/>
        </w:rPr>
        <w:t>2020;26(5):251-60.</w:t>
      </w:r>
    </w:p>
    <w:p w14:paraId="6A7E0D0F" w14:textId="70E7A54F"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Olson CA, Thomas JF. Telehealth: no longer </w:t>
      </w:r>
      <w:r w:rsidR="004259AD" w:rsidRPr="00600CE1">
        <w:rPr>
          <w:rFonts w:ascii="Arial Narrow" w:eastAsia="Times New Roman" w:hAnsi="Arial Narrow" w:cs="Arial"/>
          <w:sz w:val="20"/>
          <w:szCs w:val="20"/>
          <w:shd w:val="clear" w:color="auto" w:fill="FCFCFC"/>
        </w:rPr>
        <w:t>an idea for the future. Adv</w:t>
      </w:r>
      <w:r w:rsidRPr="00600CE1">
        <w:rPr>
          <w:rFonts w:ascii="Arial Narrow" w:eastAsia="Times New Roman" w:hAnsi="Arial Narrow" w:cs="Arial"/>
          <w:sz w:val="20"/>
          <w:szCs w:val="20"/>
          <w:shd w:val="clear" w:color="auto" w:fill="FCFCFC"/>
        </w:rPr>
        <w:t xml:space="preserve"> </w:t>
      </w:r>
      <w:proofErr w:type="spellStart"/>
      <w:r w:rsidR="004259AD" w:rsidRPr="00600CE1">
        <w:rPr>
          <w:rFonts w:ascii="Arial Narrow" w:eastAsia="Times New Roman" w:hAnsi="Arial Narrow" w:cs="Arial"/>
          <w:sz w:val="20"/>
          <w:szCs w:val="20"/>
          <w:shd w:val="clear" w:color="auto" w:fill="FCFCFC"/>
        </w:rPr>
        <w:t>Pediatr</w:t>
      </w:r>
      <w:proofErr w:type="spellEnd"/>
      <w:r w:rsidR="00FA0552" w:rsidRPr="00600CE1">
        <w:rPr>
          <w:rFonts w:ascii="Arial Narrow" w:eastAsia="Times New Roman" w:hAnsi="Arial Narrow" w:cs="Arial"/>
          <w:sz w:val="20"/>
          <w:szCs w:val="20"/>
          <w:shd w:val="clear" w:color="auto" w:fill="FCFCFC"/>
        </w:rPr>
        <w:t>.</w:t>
      </w:r>
      <w:r w:rsidR="00155D0B" w:rsidRPr="00600CE1">
        <w:rPr>
          <w:rFonts w:ascii="Arial Narrow" w:eastAsia="Times New Roman" w:hAnsi="Arial Narrow" w:cs="Arial"/>
          <w:i/>
          <w:sz w:val="20"/>
          <w:szCs w:val="20"/>
          <w:shd w:val="clear" w:color="auto" w:fill="FCFCFC"/>
        </w:rPr>
        <w:t xml:space="preserve"> </w:t>
      </w:r>
      <w:r w:rsidRPr="00600CE1">
        <w:rPr>
          <w:rFonts w:ascii="Arial Narrow" w:eastAsia="Times New Roman" w:hAnsi="Arial Narrow" w:cs="Arial"/>
          <w:sz w:val="20"/>
          <w:szCs w:val="20"/>
          <w:shd w:val="clear" w:color="auto" w:fill="FCFCFC"/>
        </w:rPr>
        <w:t>2017;64(1):347-70.</w:t>
      </w:r>
    </w:p>
    <w:p w14:paraId="100B8DD4" w14:textId="47345E67"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proofErr w:type="spellStart"/>
      <w:r w:rsidRPr="00600CE1">
        <w:rPr>
          <w:rFonts w:ascii="Arial Narrow" w:eastAsia="Times New Roman" w:hAnsi="Arial Narrow" w:cs="Arial"/>
          <w:sz w:val="20"/>
          <w:szCs w:val="20"/>
          <w:shd w:val="clear" w:color="auto" w:fill="FCFCFC"/>
        </w:rPr>
        <w:t>Ullberg</w:t>
      </w:r>
      <w:proofErr w:type="spellEnd"/>
      <w:r w:rsidRPr="00600CE1">
        <w:rPr>
          <w:rFonts w:ascii="Arial Narrow" w:eastAsia="Times New Roman" w:hAnsi="Arial Narrow" w:cs="Arial"/>
          <w:sz w:val="20"/>
          <w:szCs w:val="20"/>
          <w:shd w:val="clear" w:color="auto" w:fill="FCFCFC"/>
        </w:rPr>
        <w:t xml:space="preserve"> T, Zia E, </w:t>
      </w:r>
      <w:proofErr w:type="spellStart"/>
      <w:r w:rsidRPr="00600CE1">
        <w:rPr>
          <w:rFonts w:ascii="Arial Narrow" w:eastAsia="Times New Roman" w:hAnsi="Arial Narrow" w:cs="Arial"/>
          <w:sz w:val="20"/>
          <w:szCs w:val="20"/>
          <w:shd w:val="clear" w:color="auto" w:fill="FCFCFC"/>
        </w:rPr>
        <w:t>Petersson</w:t>
      </w:r>
      <w:proofErr w:type="spellEnd"/>
      <w:r w:rsidRPr="00600CE1">
        <w:rPr>
          <w:rFonts w:ascii="Arial Narrow" w:eastAsia="Times New Roman" w:hAnsi="Arial Narrow" w:cs="Arial"/>
          <w:sz w:val="20"/>
          <w:szCs w:val="20"/>
          <w:shd w:val="clear" w:color="auto" w:fill="FCFCFC"/>
        </w:rPr>
        <w:t xml:space="preserve"> J, </w:t>
      </w:r>
      <w:proofErr w:type="spellStart"/>
      <w:r w:rsidRPr="00600CE1">
        <w:rPr>
          <w:rFonts w:ascii="Arial Narrow" w:eastAsia="Times New Roman" w:hAnsi="Arial Narrow" w:cs="Arial"/>
          <w:sz w:val="20"/>
          <w:szCs w:val="20"/>
          <w:shd w:val="clear" w:color="auto" w:fill="FCFCFC"/>
        </w:rPr>
        <w:t>Norrving</w:t>
      </w:r>
      <w:proofErr w:type="spellEnd"/>
      <w:r w:rsidRPr="00600CE1">
        <w:rPr>
          <w:rFonts w:ascii="Arial Narrow" w:eastAsia="Times New Roman" w:hAnsi="Arial Narrow" w:cs="Arial"/>
          <w:sz w:val="20"/>
          <w:szCs w:val="20"/>
          <w:shd w:val="clear" w:color="auto" w:fill="FCFCFC"/>
        </w:rPr>
        <w:t xml:space="preserve"> B. Perceived unmet rehabilitation needs 1 year after stroke: an observational study from the </w:t>
      </w:r>
      <w:r w:rsidR="0064069C" w:rsidRPr="00600CE1">
        <w:rPr>
          <w:rFonts w:ascii="Arial Narrow" w:eastAsia="Times New Roman" w:hAnsi="Arial Narrow" w:cs="Arial"/>
          <w:sz w:val="20"/>
          <w:szCs w:val="20"/>
          <w:shd w:val="clear" w:color="auto" w:fill="FCFCFC"/>
        </w:rPr>
        <w:t>Swedish stroke register. Stroke</w:t>
      </w:r>
      <w:r w:rsidR="00FA0552" w:rsidRPr="00600CE1">
        <w:rPr>
          <w:rFonts w:ascii="Arial Narrow" w:eastAsia="Times New Roman" w:hAnsi="Arial Narrow" w:cs="Arial"/>
          <w:sz w:val="20"/>
          <w:szCs w:val="20"/>
          <w:shd w:val="clear" w:color="auto" w:fill="FCFCFC"/>
        </w:rPr>
        <w:t>.</w:t>
      </w:r>
      <w:r w:rsidR="00155D0B" w:rsidRPr="00600CE1">
        <w:rPr>
          <w:rFonts w:ascii="Arial Narrow" w:eastAsia="Times New Roman" w:hAnsi="Arial Narrow" w:cs="Arial"/>
          <w:sz w:val="20"/>
          <w:szCs w:val="20"/>
          <w:shd w:val="clear" w:color="auto" w:fill="FCFCFC"/>
        </w:rPr>
        <w:t xml:space="preserve"> </w:t>
      </w:r>
      <w:r w:rsidRPr="00600CE1">
        <w:rPr>
          <w:rFonts w:ascii="Arial Narrow" w:eastAsia="Times New Roman" w:hAnsi="Arial Narrow" w:cs="Arial"/>
          <w:sz w:val="20"/>
          <w:szCs w:val="20"/>
          <w:shd w:val="clear" w:color="auto" w:fill="FCFCFC"/>
        </w:rPr>
        <w:t>2016;47(2):539-41.</w:t>
      </w:r>
    </w:p>
    <w:p w14:paraId="4CE99190" w14:textId="77777777" w:rsidR="00D37F59"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Ashburner J, </w:t>
      </w:r>
      <w:proofErr w:type="spellStart"/>
      <w:r w:rsidRPr="00600CE1">
        <w:rPr>
          <w:rFonts w:ascii="Arial Narrow" w:eastAsia="Times New Roman" w:hAnsi="Arial Narrow" w:cs="Arial"/>
          <w:sz w:val="20"/>
          <w:szCs w:val="20"/>
          <w:shd w:val="clear" w:color="auto" w:fill="FCFCFC"/>
        </w:rPr>
        <w:t>Vickerstaff</w:t>
      </w:r>
      <w:proofErr w:type="spellEnd"/>
      <w:r w:rsidRPr="00600CE1">
        <w:rPr>
          <w:rFonts w:ascii="Arial Narrow" w:eastAsia="Times New Roman" w:hAnsi="Arial Narrow" w:cs="Arial"/>
          <w:sz w:val="20"/>
          <w:szCs w:val="20"/>
          <w:shd w:val="clear" w:color="auto" w:fill="FCFCFC"/>
        </w:rPr>
        <w:t xml:space="preserve"> S, Beetge J, Copley J. Remote versus face-to-face delivery of early intervention programs for children w</w:t>
      </w:r>
      <w:r w:rsidR="00FA0552" w:rsidRPr="00600CE1">
        <w:rPr>
          <w:rFonts w:ascii="Arial Narrow" w:eastAsia="Times New Roman" w:hAnsi="Arial Narrow" w:cs="Arial"/>
          <w:sz w:val="20"/>
          <w:szCs w:val="20"/>
          <w:shd w:val="clear" w:color="auto" w:fill="FCFCFC"/>
        </w:rPr>
        <w:t>ith autism spectrum disorders: p</w:t>
      </w:r>
      <w:r w:rsidRPr="00600CE1">
        <w:rPr>
          <w:rFonts w:ascii="Arial Narrow" w:eastAsia="Times New Roman" w:hAnsi="Arial Narrow" w:cs="Arial"/>
          <w:sz w:val="20"/>
          <w:szCs w:val="20"/>
          <w:shd w:val="clear" w:color="auto" w:fill="FCFCFC"/>
        </w:rPr>
        <w:t xml:space="preserve">erceptions of rural families and service providers. </w:t>
      </w:r>
      <w:r w:rsidR="00155D0B" w:rsidRPr="00600CE1">
        <w:rPr>
          <w:rFonts w:ascii="Arial Narrow" w:eastAsia="Times New Roman" w:hAnsi="Arial Narrow" w:cs="Arial"/>
          <w:sz w:val="20"/>
          <w:szCs w:val="20"/>
          <w:shd w:val="clear" w:color="auto" w:fill="FCFCFC"/>
        </w:rPr>
        <w:t xml:space="preserve">Res Autism </w:t>
      </w:r>
      <w:proofErr w:type="spellStart"/>
      <w:r w:rsidR="00155D0B" w:rsidRPr="00600CE1">
        <w:rPr>
          <w:rFonts w:ascii="Arial Narrow" w:eastAsia="Times New Roman" w:hAnsi="Arial Narrow" w:cs="Arial"/>
          <w:sz w:val="20"/>
          <w:szCs w:val="20"/>
          <w:shd w:val="clear" w:color="auto" w:fill="FCFCFC"/>
        </w:rPr>
        <w:t>Spectr</w:t>
      </w:r>
      <w:proofErr w:type="spellEnd"/>
      <w:r w:rsidR="00155D0B" w:rsidRPr="00600CE1">
        <w:rPr>
          <w:rFonts w:ascii="Arial Narrow" w:eastAsia="Times New Roman" w:hAnsi="Arial Narrow" w:cs="Arial"/>
          <w:sz w:val="20"/>
          <w:szCs w:val="20"/>
          <w:shd w:val="clear" w:color="auto" w:fill="FCFCFC"/>
        </w:rPr>
        <w:t xml:space="preserve"> </w:t>
      </w:r>
      <w:proofErr w:type="spellStart"/>
      <w:r w:rsidR="00155D0B" w:rsidRPr="00600CE1">
        <w:rPr>
          <w:rFonts w:ascii="Arial Narrow" w:eastAsia="Times New Roman" w:hAnsi="Arial Narrow" w:cs="Arial"/>
          <w:sz w:val="20"/>
          <w:szCs w:val="20"/>
          <w:shd w:val="clear" w:color="auto" w:fill="FCFCFC"/>
        </w:rPr>
        <w:t>Disord</w:t>
      </w:r>
      <w:proofErr w:type="spellEnd"/>
      <w:r w:rsidR="00FA0552" w:rsidRPr="00600CE1">
        <w:rPr>
          <w:rFonts w:ascii="Arial Narrow" w:eastAsia="Times New Roman" w:hAnsi="Arial Narrow" w:cs="Arial"/>
          <w:sz w:val="20"/>
          <w:szCs w:val="20"/>
          <w:shd w:val="clear" w:color="auto" w:fill="FCFCFC"/>
        </w:rPr>
        <w:t>.</w:t>
      </w:r>
      <w:r w:rsidRPr="00600CE1">
        <w:rPr>
          <w:rFonts w:ascii="Arial Narrow" w:eastAsia="Times New Roman" w:hAnsi="Arial Narrow" w:cs="Arial"/>
          <w:sz w:val="20"/>
          <w:szCs w:val="20"/>
          <w:shd w:val="clear" w:color="auto" w:fill="FCFCFC"/>
        </w:rPr>
        <w:t xml:space="preserve"> </w:t>
      </w:r>
      <w:proofErr w:type="gramStart"/>
      <w:r w:rsidRPr="00600CE1">
        <w:rPr>
          <w:rFonts w:ascii="Arial Narrow" w:eastAsia="Times New Roman" w:hAnsi="Arial Narrow" w:cs="Arial"/>
          <w:sz w:val="20"/>
          <w:szCs w:val="20"/>
          <w:shd w:val="clear" w:color="auto" w:fill="FCFCFC"/>
        </w:rPr>
        <w:t>2016;23:1</w:t>
      </w:r>
      <w:proofErr w:type="gramEnd"/>
      <w:r w:rsidRPr="00600CE1">
        <w:rPr>
          <w:rFonts w:ascii="Arial Narrow" w:eastAsia="Times New Roman" w:hAnsi="Arial Narrow" w:cs="Arial"/>
          <w:sz w:val="20"/>
          <w:szCs w:val="20"/>
          <w:shd w:val="clear" w:color="auto" w:fill="FCFCFC"/>
        </w:rPr>
        <w:t>-14.</w:t>
      </w:r>
      <w:r w:rsidRPr="00600CE1">
        <w:rPr>
          <w:rFonts w:ascii="Arial Narrow" w:eastAsia="Times New Roman" w:hAnsi="Arial Narrow" w:cs="Arial"/>
          <w:sz w:val="20"/>
          <w:szCs w:val="20"/>
          <w:shd w:val="clear" w:color="auto" w:fill="FCFCFC"/>
        </w:rPr>
        <w:tab/>
        <w:t xml:space="preserve"> </w:t>
      </w:r>
    </w:p>
    <w:p w14:paraId="7598D71B" w14:textId="5061A451"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proofErr w:type="spellStart"/>
      <w:r w:rsidRPr="00600CE1">
        <w:rPr>
          <w:rFonts w:ascii="Arial Narrow" w:eastAsia="Times New Roman" w:hAnsi="Arial Narrow" w:cs="Arial"/>
          <w:sz w:val="20"/>
          <w:szCs w:val="20"/>
          <w:shd w:val="clear" w:color="auto" w:fill="FCFCFC"/>
        </w:rPr>
        <w:t>Karlsudd</w:t>
      </w:r>
      <w:proofErr w:type="spellEnd"/>
      <w:r w:rsidRPr="00600CE1">
        <w:rPr>
          <w:rFonts w:ascii="Arial Narrow" w:eastAsia="Times New Roman" w:hAnsi="Arial Narrow" w:cs="Arial"/>
          <w:sz w:val="20"/>
          <w:szCs w:val="20"/>
          <w:shd w:val="clear" w:color="auto" w:fill="FCFCFC"/>
        </w:rPr>
        <w:t xml:space="preserve"> P. E-collaboration for children with functional disabilities</w:t>
      </w:r>
      <w:r w:rsidR="00DD68FE" w:rsidRPr="00600CE1">
        <w:rPr>
          <w:rFonts w:ascii="Arial Narrow" w:eastAsia="Times New Roman" w:hAnsi="Arial Narrow" w:cs="Arial"/>
          <w:sz w:val="20"/>
          <w:szCs w:val="20"/>
          <w:shd w:val="clear" w:color="auto" w:fill="FCFCFC"/>
        </w:rPr>
        <w:t>.</w:t>
      </w:r>
      <w:r w:rsidR="008E5B7B" w:rsidRPr="00600CE1">
        <w:rPr>
          <w:rFonts w:ascii="Arial Narrow" w:eastAsia="Times New Roman" w:hAnsi="Arial Narrow" w:cs="Arial"/>
          <w:sz w:val="20"/>
          <w:szCs w:val="20"/>
          <w:shd w:val="clear" w:color="auto" w:fill="FCFCFC"/>
        </w:rPr>
        <w:t xml:space="preserve"> </w:t>
      </w:r>
      <w:proofErr w:type="spellStart"/>
      <w:r w:rsidR="008E5B7B" w:rsidRPr="00600CE1">
        <w:rPr>
          <w:rFonts w:ascii="Arial Narrow" w:eastAsia="Times New Roman" w:hAnsi="Arial Narrow" w:cs="Arial"/>
          <w:sz w:val="20"/>
          <w:szCs w:val="20"/>
          <w:shd w:val="clear" w:color="auto" w:fill="FCFCFC"/>
        </w:rPr>
        <w:t>Telemed</w:t>
      </w:r>
      <w:proofErr w:type="spellEnd"/>
      <w:r w:rsidR="008E5B7B" w:rsidRPr="00600CE1">
        <w:rPr>
          <w:rFonts w:ascii="Arial Narrow" w:eastAsia="Times New Roman" w:hAnsi="Arial Narrow" w:cs="Arial"/>
          <w:sz w:val="20"/>
          <w:szCs w:val="20"/>
          <w:shd w:val="clear" w:color="auto" w:fill="FCFCFC"/>
        </w:rPr>
        <w:t xml:space="preserve"> J E Health</w:t>
      </w:r>
      <w:r w:rsidR="00FA0552" w:rsidRPr="00600CE1">
        <w:rPr>
          <w:rFonts w:ascii="Arial Narrow" w:eastAsia="Times New Roman" w:hAnsi="Arial Narrow" w:cs="Arial"/>
          <w:sz w:val="20"/>
          <w:szCs w:val="20"/>
          <w:shd w:val="clear" w:color="auto" w:fill="FCFCFC"/>
        </w:rPr>
        <w:t>.</w:t>
      </w:r>
      <w:r w:rsidR="008E5B7B" w:rsidRPr="00600CE1">
        <w:rPr>
          <w:rFonts w:ascii="Arial Narrow" w:eastAsia="Times New Roman" w:hAnsi="Arial Narrow" w:cs="Arial"/>
          <w:sz w:val="20"/>
          <w:szCs w:val="20"/>
          <w:shd w:val="clear" w:color="auto" w:fill="FCFCFC"/>
        </w:rPr>
        <w:t xml:space="preserve"> </w:t>
      </w:r>
      <w:r w:rsidRPr="00600CE1">
        <w:rPr>
          <w:rFonts w:ascii="Arial Narrow" w:eastAsia="Times New Roman" w:hAnsi="Arial Narrow" w:cs="Arial"/>
          <w:sz w:val="20"/>
          <w:szCs w:val="20"/>
          <w:shd w:val="clear" w:color="auto" w:fill="FCFCFC"/>
        </w:rPr>
        <w:t>2008;14(7):687-94.</w:t>
      </w:r>
    </w:p>
    <w:p w14:paraId="51B7AA1B" w14:textId="3C7AA76C"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Zylstra SE. Evidence for the use of telehealth in </w:t>
      </w:r>
      <w:r w:rsidR="00110B42" w:rsidRPr="00600CE1">
        <w:rPr>
          <w:rFonts w:ascii="Arial Narrow" w:eastAsia="Times New Roman" w:hAnsi="Arial Narrow" w:cs="Arial"/>
          <w:sz w:val="20"/>
          <w:szCs w:val="20"/>
          <w:shd w:val="clear" w:color="auto" w:fill="FCFCFC"/>
        </w:rPr>
        <w:t xml:space="preserve">pediatric occupational therapy. J </w:t>
      </w:r>
      <w:proofErr w:type="spellStart"/>
      <w:r w:rsidR="00110B42" w:rsidRPr="00600CE1">
        <w:rPr>
          <w:rFonts w:ascii="Arial Narrow" w:eastAsia="Times New Roman" w:hAnsi="Arial Narrow" w:cs="Arial"/>
          <w:sz w:val="20"/>
          <w:szCs w:val="20"/>
          <w:shd w:val="clear" w:color="auto" w:fill="FCFCFC"/>
        </w:rPr>
        <w:t>Occup</w:t>
      </w:r>
      <w:proofErr w:type="spellEnd"/>
      <w:r w:rsidR="00110B42" w:rsidRPr="00600CE1">
        <w:rPr>
          <w:rFonts w:ascii="Arial Narrow" w:eastAsia="Times New Roman" w:hAnsi="Arial Narrow" w:cs="Arial"/>
          <w:sz w:val="20"/>
          <w:szCs w:val="20"/>
          <w:shd w:val="clear" w:color="auto" w:fill="FCFCFC"/>
        </w:rPr>
        <w:t xml:space="preserve"> </w:t>
      </w:r>
      <w:proofErr w:type="spellStart"/>
      <w:r w:rsidR="00110B42" w:rsidRPr="00600CE1">
        <w:rPr>
          <w:rFonts w:ascii="Arial Narrow" w:eastAsia="Times New Roman" w:hAnsi="Arial Narrow" w:cs="Arial"/>
          <w:sz w:val="20"/>
          <w:szCs w:val="20"/>
          <w:shd w:val="clear" w:color="auto" w:fill="FCFCFC"/>
        </w:rPr>
        <w:t>Ther</w:t>
      </w:r>
      <w:proofErr w:type="spellEnd"/>
      <w:r w:rsidR="00110B42" w:rsidRPr="00600CE1">
        <w:rPr>
          <w:rFonts w:ascii="Arial Narrow" w:eastAsia="Times New Roman" w:hAnsi="Arial Narrow" w:cs="Arial"/>
          <w:sz w:val="20"/>
          <w:szCs w:val="20"/>
          <w:shd w:val="clear" w:color="auto" w:fill="FCFCFC"/>
        </w:rPr>
        <w:t xml:space="preserve"> Sch Early </w:t>
      </w:r>
      <w:proofErr w:type="spellStart"/>
      <w:r w:rsidR="00110B42" w:rsidRPr="00600CE1">
        <w:rPr>
          <w:rFonts w:ascii="Arial Narrow" w:eastAsia="Times New Roman" w:hAnsi="Arial Narrow" w:cs="Arial"/>
          <w:sz w:val="20"/>
          <w:szCs w:val="20"/>
          <w:shd w:val="clear" w:color="auto" w:fill="FCFCFC"/>
        </w:rPr>
        <w:t>Interv</w:t>
      </w:r>
      <w:proofErr w:type="spellEnd"/>
      <w:r w:rsidR="00FA0552" w:rsidRPr="00600CE1">
        <w:rPr>
          <w:rFonts w:ascii="Arial Narrow" w:eastAsia="Times New Roman" w:hAnsi="Arial Narrow" w:cs="Arial"/>
          <w:sz w:val="20"/>
          <w:szCs w:val="20"/>
          <w:shd w:val="clear" w:color="auto" w:fill="FCFCFC"/>
        </w:rPr>
        <w:t>.</w:t>
      </w:r>
      <w:r w:rsidR="00155D0B" w:rsidRPr="00600CE1">
        <w:rPr>
          <w:rFonts w:ascii="Arial Narrow" w:eastAsia="Times New Roman" w:hAnsi="Arial Narrow" w:cs="Arial"/>
          <w:i/>
          <w:sz w:val="20"/>
          <w:szCs w:val="20"/>
          <w:shd w:val="clear" w:color="auto" w:fill="FCFCFC"/>
        </w:rPr>
        <w:t xml:space="preserve"> </w:t>
      </w:r>
      <w:r w:rsidRPr="00600CE1">
        <w:rPr>
          <w:rFonts w:ascii="Arial Narrow" w:eastAsia="Times New Roman" w:hAnsi="Arial Narrow" w:cs="Arial"/>
          <w:sz w:val="20"/>
          <w:szCs w:val="20"/>
          <w:shd w:val="clear" w:color="auto" w:fill="FCFCFC"/>
        </w:rPr>
        <w:t>2013;6(4):326-55.</w:t>
      </w:r>
    </w:p>
    <w:p w14:paraId="0A6A9811" w14:textId="24174AF1"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Cason J, </w:t>
      </w:r>
      <w:proofErr w:type="spellStart"/>
      <w:r w:rsidRPr="00600CE1">
        <w:rPr>
          <w:rFonts w:ascii="Arial Narrow" w:eastAsia="Times New Roman" w:hAnsi="Arial Narrow" w:cs="Arial"/>
          <w:sz w:val="20"/>
          <w:szCs w:val="20"/>
          <w:shd w:val="clear" w:color="auto" w:fill="FCFCFC"/>
        </w:rPr>
        <w:t>Behl</w:t>
      </w:r>
      <w:proofErr w:type="spellEnd"/>
      <w:r w:rsidRPr="00600CE1">
        <w:rPr>
          <w:rFonts w:ascii="Arial Narrow" w:eastAsia="Times New Roman" w:hAnsi="Arial Narrow" w:cs="Arial"/>
          <w:sz w:val="20"/>
          <w:szCs w:val="20"/>
          <w:shd w:val="clear" w:color="auto" w:fill="FCFCFC"/>
        </w:rPr>
        <w:t xml:space="preserve"> D, </w:t>
      </w:r>
      <w:proofErr w:type="spellStart"/>
      <w:r w:rsidRPr="00600CE1">
        <w:rPr>
          <w:rFonts w:ascii="Arial Narrow" w:eastAsia="Times New Roman" w:hAnsi="Arial Narrow" w:cs="Arial"/>
          <w:sz w:val="20"/>
          <w:szCs w:val="20"/>
          <w:shd w:val="clear" w:color="auto" w:fill="FCFCFC"/>
        </w:rPr>
        <w:t>Ringwalt</w:t>
      </w:r>
      <w:proofErr w:type="spellEnd"/>
      <w:r w:rsidRPr="00600CE1">
        <w:rPr>
          <w:rFonts w:ascii="Arial Narrow" w:eastAsia="Times New Roman" w:hAnsi="Arial Narrow" w:cs="Arial"/>
          <w:sz w:val="20"/>
          <w:szCs w:val="20"/>
          <w:shd w:val="clear" w:color="auto" w:fill="FCFCFC"/>
        </w:rPr>
        <w:t xml:space="preserve"> S. Overview of states’ use of telehealth for the delivery of early intervention (IDEA Part C) services. </w:t>
      </w:r>
      <w:r w:rsidR="00155D0B" w:rsidRPr="00600CE1">
        <w:rPr>
          <w:rFonts w:ascii="Arial Narrow" w:eastAsia="Times New Roman" w:hAnsi="Arial Narrow" w:cs="Arial"/>
          <w:sz w:val="20"/>
          <w:szCs w:val="20"/>
          <w:shd w:val="clear" w:color="auto" w:fill="FCFCFC"/>
        </w:rPr>
        <w:t>Int J Telerehabilitation</w:t>
      </w:r>
      <w:r w:rsidR="00FA0552" w:rsidRPr="00600CE1">
        <w:rPr>
          <w:rFonts w:ascii="Arial Narrow" w:eastAsia="Times New Roman" w:hAnsi="Arial Narrow" w:cs="Arial"/>
          <w:sz w:val="20"/>
          <w:szCs w:val="20"/>
          <w:shd w:val="clear" w:color="auto" w:fill="FCFCFC"/>
        </w:rPr>
        <w:t>.</w:t>
      </w:r>
      <w:r w:rsidRPr="00600CE1">
        <w:rPr>
          <w:rFonts w:ascii="Arial Narrow" w:eastAsia="Times New Roman" w:hAnsi="Arial Narrow" w:cs="Arial"/>
          <w:sz w:val="20"/>
          <w:szCs w:val="20"/>
          <w:shd w:val="clear" w:color="auto" w:fill="FCFCFC"/>
        </w:rPr>
        <w:t xml:space="preserve"> 2012;4(2):39.</w:t>
      </w:r>
    </w:p>
    <w:p w14:paraId="1CEF076E" w14:textId="77777777" w:rsidR="0031754A"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Tucker JK. Perspectives of speech-language pathologists on the u</w:t>
      </w:r>
      <w:r w:rsidR="00FA0552" w:rsidRPr="00600CE1">
        <w:rPr>
          <w:rFonts w:ascii="Arial Narrow" w:eastAsia="Times New Roman" w:hAnsi="Arial Narrow" w:cs="Arial"/>
          <w:sz w:val="20"/>
          <w:szCs w:val="20"/>
          <w:shd w:val="clear" w:color="auto" w:fill="FCFCFC"/>
        </w:rPr>
        <w:t xml:space="preserve">se of </w:t>
      </w:r>
      <w:proofErr w:type="spellStart"/>
      <w:r w:rsidR="00FA0552" w:rsidRPr="00600CE1">
        <w:rPr>
          <w:rFonts w:ascii="Arial Narrow" w:eastAsia="Times New Roman" w:hAnsi="Arial Narrow" w:cs="Arial"/>
          <w:sz w:val="20"/>
          <w:szCs w:val="20"/>
          <w:shd w:val="clear" w:color="auto" w:fill="FCFCFC"/>
        </w:rPr>
        <w:t>telepractice</w:t>
      </w:r>
      <w:proofErr w:type="spellEnd"/>
      <w:r w:rsidR="00FA0552" w:rsidRPr="00600CE1">
        <w:rPr>
          <w:rFonts w:ascii="Arial Narrow" w:eastAsia="Times New Roman" w:hAnsi="Arial Narrow" w:cs="Arial"/>
          <w:sz w:val="20"/>
          <w:szCs w:val="20"/>
          <w:shd w:val="clear" w:color="auto" w:fill="FCFCFC"/>
        </w:rPr>
        <w:t xml:space="preserve"> in schools: q</w:t>
      </w:r>
      <w:r w:rsidRPr="00600CE1">
        <w:rPr>
          <w:rFonts w:ascii="Arial Narrow" w:eastAsia="Times New Roman" w:hAnsi="Arial Narrow" w:cs="Arial"/>
          <w:sz w:val="20"/>
          <w:szCs w:val="20"/>
          <w:shd w:val="clear" w:color="auto" w:fill="FCFCFC"/>
        </w:rPr>
        <w:t xml:space="preserve">uantitative survey results. </w:t>
      </w:r>
      <w:r w:rsidR="001B279D" w:rsidRPr="00600CE1">
        <w:rPr>
          <w:rFonts w:ascii="Arial Narrow" w:eastAsia="Times New Roman" w:hAnsi="Arial Narrow" w:cs="Arial"/>
          <w:sz w:val="20"/>
          <w:szCs w:val="20"/>
          <w:shd w:val="clear" w:color="auto" w:fill="FCFCFC"/>
        </w:rPr>
        <w:t>Int J Telerehabilitation</w:t>
      </w:r>
      <w:r w:rsidR="00FA0552" w:rsidRPr="00600CE1">
        <w:rPr>
          <w:rFonts w:ascii="Arial Narrow" w:eastAsia="Times New Roman" w:hAnsi="Arial Narrow" w:cs="Arial"/>
          <w:sz w:val="20"/>
          <w:szCs w:val="20"/>
          <w:shd w:val="clear" w:color="auto" w:fill="FCFCFC"/>
        </w:rPr>
        <w:t>.</w:t>
      </w:r>
      <w:r w:rsidRPr="00600CE1">
        <w:rPr>
          <w:rFonts w:ascii="Arial Narrow" w:eastAsia="Times New Roman" w:hAnsi="Arial Narrow" w:cs="Arial"/>
          <w:sz w:val="20"/>
          <w:szCs w:val="20"/>
          <w:shd w:val="clear" w:color="auto" w:fill="FCFCFC"/>
        </w:rPr>
        <w:t xml:space="preserve"> 2012;4(2):61.</w:t>
      </w:r>
    </w:p>
    <w:p w14:paraId="224EF22B" w14:textId="1757C360"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proofErr w:type="spellStart"/>
      <w:r w:rsidRPr="00600CE1">
        <w:rPr>
          <w:rFonts w:ascii="Arial Narrow" w:eastAsia="Times New Roman" w:hAnsi="Arial Narrow" w:cs="Arial"/>
          <w:sz w:val="20"/>
          <w:szCs w:val="20"/>
          <w:shd w:val="clear" w:color="auto" w:fill="FCFCFC"/>
        </w:rPr>
        <w:t>Parmanto</w:t>
      </w:r>
      <w:proofErr w:type="spellEnd"/>
      <w:r w:rsidRPr="00600CE1">
        <w:rPr>
          <w:rFonts w:ascii="Arial Narrow" w:eastAsia="Times New Roman" w:hAnsi="Arial Narrow" w:cs="Arial"/>
          <w:sz w:val="20"/>
          <w:szCs w:val="20"/>
          <w:shd w:val="clear" w:color="auto" w:fill="FCFCFC"/>
        </w:rPr>
        <w:t xml:space="preserve"> B, </w:t>
      </w:r>
      <w:proofErr w:type="spellStart"/>
      <w:r w:rsidRPr="00600CE1">
        <w:rPr>
          <w:rFonts w:ascii="Arial Narrow" w:eastAsia="Times New Roman" w:hAnsi="Arial Narrow" w:cs="Arial"/>
          <w:sz w:val="20"/>
          <w:szCs w:val="20"/>
          <w:shd w:val="clear" w:color="auto" w:fill="FCFCFC"/>
        </w:rPr>
        <w:t>Saptono</w:t>
      </w:r>
      <w:proofErr w:type="spellEnd"/>
      <w:r w:rsidRPr="00600CE1">
        <w:rPr>
          <w:rFonts w:ascii="Arial Narrow" w:eastAsia="Times New Roman" w:hAnsi="Arial Narrow" w:cs="Arial"/>
          <w:sz w:val="20"/>
          <w:szCs w:val="20"/>
          <w:shd w:val="clear" w:color="auto" w:fill="FCFCFC"/>
        </w:rPr>
        <w:t xml:space="preserve"> A, </w:t>
      </w:r>
      <w:proofErr w:type="spellStart"/>
      <w:r w:rsidRPr="00600CE1">
        <w:rPr>
          <w:rFonts w:ascii="Arial Narrow" w:eastAsia="Times New Roman" w:hAnsi="Arial Narrow" w:cs="Arial"/>
          <w:sz w:val="20"/>
          <w:szCs w:val="20"/>
          <w:shd w:val="clear" w:color="auto" w:fill="FCFCFC"/>
        </w:rPr>
        <w:t>Pramana</w:t>
      </w:r>
      <w:proofErr w:type="spellEnd"/>
      <w:r w:rsidRPr="00600CE1">
        <w:rPr>
          <w:rFonts w:ascii="Arial Narrow" w:eastAsia="Times New Roman" w:hAnsi="Arial Narrow" w:cs="Arial"/>
          <w:sz w:val="20"/>
          <w:szCs w:val="20"/>
          <w:shd w:val="clear" w:color="auto" w:fill="FCFCFC"/>
        </w:rPr>
        <w:t xml:space="preserve"> G, </w:t>
      </w:r>
      <w:proofErr w:type="spellStart"/>
      <w:r w:rsidRPr="00600CE1">
        <w:rPr>
          <w:rFonts w:ascii="Arial Narrow" w:eastAsia="Times New Roman" w:hAnsi="Arial Narrow" w:cs="Arial"/>
          <w:sz w:val="20"/>
          <w:szCs w:val="20"/>
          <w:shd w:val="clear" w:color="auto" w:fill="FCFCFC"/>
        </w:rPr>
        <w:t>Pulantara</w:t>
      </w:r>
      <w:proofErr w:type="spellEnd"/>
      <w:r w:rsidRPr="00600CE1">
        <w:rPr>
          <w:rFonts w:ascii="Arial Narrow" w:eastAsia="Times New Roman" w:hAnsi="Arial Narrow" w:cs="Arial"/>
          <w:sz w:val="20"/>
          <w:szCs w:val="20"/>
          <w:shd w:val="clear" w:color="auto" w:fill="FCFCFC"/>
        </w:rPr>
        <w:t xml:space="preserve"> W, Schein RM, </w:t>
      </w:r>
      <w:proofErr w:type="spellStart"/>
      <w:r w:rsidRPr="00600CE1">
        <w:rPr>
          <w:rFonts w:ascii="Arial Narrow" w:eastAsia="Times New Roman" w:hAnsi="Arial Narrow" w:cs="Arial"/>
          <w:sz w:val="20"/>
          <w:szCs w:val="20"/>
          <w:shd w:val="clear" w:color="auto" w:fill="FCFCFC"/>
        </w:rPr>
        <w:t>Schmeler</w:t>
      </w:r>
      <w:proofErr w:type="spellEnd"/>
      <w:r w:rsidRPr="00600CE1">
        <w:rPr>
          <w:rFonts w:ascii="Arial Narrow" w:eastAsia="Times New Roman" w:hAnsi="Arial Narrow" w:cs="Arial"/>
          <w:sz w:val="20"/>
          <w:szCs w:val="20"/>
          <w:shd w:val="clear" w:color="auto" w:fill="FCFCFC"/>
        </w:rPr>
        <w:t xml:space="preserve"> MR, et al. VISYTER: versatile and integrated system for telerehabilitation. </w:t>
      </w:r>
      <w:r w:rsidR="001B279D" w:rsidRPr="00600CE1">
        <w:rPr>
          <w:rFonts w:ascii="Arial Narrow" w:eastAsia="Times New Roman" w:hAnsi="Arial Narrow" w:cs="Arial"/>
          <w:sz w:val="20"/>
          <w:szCs w:val="20"/>
          <w:shd w:val="clear" w:color="auto" w:fill="FCFCFC"/>
        </w:rPr>
        <w:t xml:space="preserve">J </w:t>
      </w:r>
      <w:proofErr w:type="spellStart"/>
      <w:r w:rsidR="001B279D" w:rsidRPr="00600CE1">
        <w:rPr>
          <w:rFonts w:ascii="Arial Narrow" w:eastAsia="Times New Roman" w:hAnsi="Arial Narrow" w:cs="Arial"/>
          <w:sz w:val="20"/>
          <w:szCs w:val="20"/>
          <w:shd w:val="clear" w:color="auto" w:fill="FCFCFC"/>
        </w:rPr>
        <w:t>Rehabil</w:t>
      </w:r>
      <w:proofErr w:type="spellEnd"/>
      <w:r w:rsidR="001B279D" w:rsidRPr="00600CE1">
        <w:rPr>
          <w:rFonts w:ascii="Arial Narrow" w:eastAsia="Times New Roman" w:hAnsi="Arial Narrow" w:cs="Arial"/>
          <w:sz w:val="20"/>
          <w:szCs w:val="20"/>
          <w:shd w:val="clear" w:color="auto" w:fill="FCFCFC"/>
        </w:rPr>
        <w:t xml:space="preserve"> Res Dev</w:t>
      </w:r>
      <w:r w:rsidR="00FA0552" w:rsidRPr="00600CE1">
        <w:rPr>
          <w:rFonts w:ascii="Arial Narrow" w:eastAsia="Times New Roman" w:hAnsi="Arial Narrow" w:cs="Arial"/>
          <w:sz w:val="20"/>
          <w:szCs w:val="20"/>
          <w:shd w:val="clear" w:color="auto" w:fill="FCFCFC"/>
        </w:rPr>
        <w:t>.</w:t>
      </w:r>
      <w:r w:rsidRPr="00600CE1">
        <w:rPr>
          <w:rFonts w:ascii="Arial Narrow" w:eastAsia="Times New Roman" w:hAnsi="Arial Narrow" w:cs="Arial"/>
          <w:sz w:val="20"/>
          <w:szCs w:val="20"/>
          <w:shd w:val="clear" w:color="auto" w:fill="FCFCFC"/>
        </w:rPr>
        <w:t xml:space="preserve"> 2010;51(9).</w:t>
      </w:r>
    </w:p>
    <w:p w14:paraId="10A7528F" w14:textId="3F724B39"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Holst A, </w:t>
      </w:r>
      <w:proofErr w:type="spellStart"/>
      <w:r w:rsidRPr="00600CE1">
        <w:rPr>
          <w:rFonts w:ascii="Arial Narrow" w:eastAsia="Times New Roman" w:hAnsi="Arial Narrow" w:cs="Arial"/>
          <w:sz w:val="20"/>
          <w:szCs w:val="20"/>
          <w:shd w:val="clear" w:color="auto" w:fill="FCFCFC"/>
        </w:rPr>
        <w:t>Nejati</w:t>
      </w:r>
      <w:proofErr w:type="spellEnd"/>
      <w:r w:rsidRPr="00600CE1">
        <w:rPr>
          <w:rFonts w:ascii="Arial Narrow" w:eastAsia="Times New Roman" w:hAnsi="Arial Narrow" w:cs="Arial"/>
          <w:sz w:val="20"/>
          <w:szCs w:val="20"/>
          <w:shd w:val="clear" w:color="auto" w:fill="FCFCFC"/>
        </w:rPr>
        <w:t xml:space="preserve"> S, </w:t>
      </w:r>
      <w:proofErr w:type="spellStart"/>
      <w:r w:rsidRPr="00600CE1">
        <w:rPr>
          <w:rFonts w:ascii="Arial Narrow" w:eastAsia="Times New Roman" w:hAnsi="Arial Narrow" w:cs="Arial"/>
          <w:sz w:val="20"/>
          <w:szCs w:val="20"/>
          <w:shd w:val="clear" w:color="auto" w:fill="FCFCFC"/>
        </w:rPr>
        <w:t>Björkelund</w:t>
      </w:r>
      <w:proofErr w:type="spellEnd"/>
      <w:r w:rsidRPr="00600CE1">
        <w:rPr>
          <w:rFonts w:ascii="Arial Narrow" w:eastAsia="Times New Roman" w:hAnsi="Arial Narrow" w:cs="Arial"/>
          <w:sz w:val="20"/>
          <w:szCs w:val="20"/>
          <w:shd w:val="clear" w:color="auto" w:fill="FCFCFC"/>
        </w:rPr>
        <w:t xml:space="preserve"> C, Eriksson MC, </w:t>
      </w:r>
      <w:proofErr w:type="spellStart"/>
      <w:r w:rsidRPr="00600CE1">
        <w:rPr>
          <w:rFonts w:ascii="Arial Narrow" w:eastAsia="Times New Roman" w:hAnsi="Arial Narrow" w:cs="Arial"/>
          <w:sz w:val="20"/>
          <w:szCs w:val="20"/>
          <w:shd w:val="clear" w:color="auto" w:fill="FCFCFC"/>
        </w:rPr>
        <w:t>Hange</w:t>
      </w:r>
      <w:proofErr w:type="spellEnd"/>
      <w:r w:rsidRPr="00600CE1">
        <w:rPr>
          <w:rFonts w:ascii="Arial Narrow" w:eastAsia="Times New Roman" w:hAnsi="Arial Narrow" w:cs="Arial"/>
          <w:sz w:val="20"/>
          <w:szCs w:val="20"/>
          <w:shd w:val="clear" w:color="auto" w:fill="FCFCFC"/>
        </w:rPr>
        <w:t xml:space="preserve"> D, </w:t>
      </w:r>
      <w:proofErr w:type="spellStart"/>
      <w:r w:rsidRPr="00600CE1">
        <w:rPr>
          <w:rFonts w:ascii="Arial Narrow" w:eastAsia="Times New Roman" w:hAnsi="Arial Narrow" w:cs="Arial"/>
          <w:sz w:val="20"/>
          <w:szCs w:val="20"/>
          <w:shd w:val="clear" w:color="auto" w:fill="FCFCFC"/>
        </w:rPr>
        <w:t>Kivi</w:t>
      </w:r>
      <w:proofErr w:type="spellEnd"/>
      <w:r w:rsidRPr="00600CE1">
        <w:rPr>
          <w:rFonts w:ascii="Arial Narrow" w:eastAsia="Times New Roman" w:hAnsi="Arial Narrow" w:cs="Arial"/>
          <w:sz w:val="20"/>
          <w:szCs w:val="20"/>
          <w:shd w:val="clear" w:color="auto" w:fill="FCFCFC"/>
        </w:rPr>
        <w:t xml:space="preserve"> M, et al. Patients’ experiences of a computerized self-help program for treating depression–a qualitative study of Internet mediated cognitive behavioral therapy in primary care. </w:t>
      </w:r>
      <w:proofErr w:type="spellStart"/>
      <w:r w:rsidR="00157348" w:rsidRPr="00600CE1">
        <w:rPr>
          <w:rFonts w:ascii="Arial Narrow" w:eastAsia="Times New Roman" w:hAnsi="Arial Narrow" w:cs="Arial"/>
          <w:sz w:val="20"/>
          <w:szCs w:val="20"/>
          <w:shd w:val="clear" w:color="auto" w:fill="FCFCFC"/>
        </w:rPr>
        <w:t>Scand</w:t>
      </w:r>
      <w:proofErr w:type="spellEnd"/>
      <w:r w:rsidR="00157348" w:rsidRPr="00600CE1">
        <w:rPr>
          <w:rFonts w:ascii="Arial Narrow" w:eastAsia="Times New Roman" w:hAnsi="Arial Narrow" w:cs="Arial"/>
          <w:sz w:val="20"/>
          <w:szCs w:val="20"/>
          <w:shd w:val="clear" w:color="auto" w:fill="FCFCFC"/>
        </w:rPr>
        <w:t xml:space="preserve"> J Prim Health Care</w:t>
      </w:r>
      <w:r w:rsidR="00FA0552" w:rsidRPr="00600CE1">
        <w:rPr>
          <w:rFonts w:ascii="Arial Narrow" w:eastAsia="Times New Roman" w:hAnsi="Arial Narrow" w:cs="Arial"/>
          <w:sz w:val="20"/>
          <w:szCs w:val="20"/>
          <w:shd w:val="clear" w:color="auto" w:fill="FCFCFC"/>
        </w:rPr>
        <w:t>.</w:t>
      </w:r>
      <w:r w:rsidRPr="00600CE1">
        <w:rPr>
          <w:rFonts w:ascii="Arial Narrow" w:eastAsia="Times New Roman" w:hAnsi="Arial Narrow" w:cs="Arial"/>
          <w:sz w:val="20"/>
          <w:szCs w:val="20"/>
          <w:shd w:val="clear" w:color="auto" w:fill="FCFCFC"/>
        </w:rPr>
        <w:t xml:space="preserve"> 2017;35(1):46-53.</w:t>
      </w:r>
    </w:p>
    <w:p w14:paraId="4E9ABA0E" w14:textId="2AC55D85"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McCue M, Fairman A, </w:t>
      </w:r>
      <w:proofErr w:type="spellStart"/>
      <w:r w:rsidRPr="00600CE1">
        <w:rPr>
          <w:rFonts w:ascii="Arial Narrow" w:eastAsia="Times New Roman" w:hAnsi="Arial Narrow" w:cs="Arial"/>
          <w:sz w:val="20"/>
          <w:szCs w:val="20"/>
          <w:shd w:val="clear" w:color="auto" w:fill="FCFCFC"/>
        </w:rPr>
        <w:t>Pramuka</w:t>
      </w:r>
      <w:proofErr w:type="spellEnd"/>
      <w:r w:rsidRPr="00600CE1">
        <w:rPr>
          <w:rFonts w:ascii="Arial Narrow" w:eastAsia="Times New Roman" w:hAnsi="Arial Narrow" w:cs="Arial"/>
          <w:sz w:val="20"/>
          <w:szCs w:val="20"/>
          <w:shd w:val="clear" w:color="auto" w:fill="FCFCFC"/>
        </w:rPr>
        <w:t xml:space="preserve"> M. Enhancing quality of life through telerehabilitation. </w:t>
      </w:r>
      <w:r w:rsidR="00157348" w:rsidRPr="00600CE1">
        <w:rPr>
          <w:rFonts w:ascii="Arial Narrow" w:eastAsia="Times New Roman" w:hAnsi="Arial Narrow" w:cs="Arial"/>
          <w:sz w:val="20"/>
          <w:szCs w:val="20"/>
          <w:shd w:val="clear" w:color="auto" w:fill="FCFCFC"/>
        </w:rPr>
        <w:t xml:space="preserve">Phys Med </w:t>
      </w:r>
      <w:proofErr w:type="spellStart"/>
      <w:r w:rsidR="00157348" w:rsidRPr="00600CE1">
        <w:rPr>
          <w:rFonts w:ascii="Arial Narrow" w:eastAsia="Times New Roman" w:hAnsi="Arial Narrow" w:cs="Arial"/>
          <w:sz w:val="20"/>
          <w:szCs w:val="20"/>
          <w:shd w:val="clear" w:color="auto" w:fill="FCFCFC"/>
        </w:rPr>
        <w:t>Rehabil</w:t>
      </w:r>
      <w:proofErr w:type="spellEnd"/>
      <w:r w:rsidR="00157348" w:rsidRPr="00600CE1">
        <w:rPr>
          <w:rFonts w:ascii="Arial Narrow" w:eastAsia="Times New Roman" w:hAnsi="Arial Narrow" w:cs="Arial"/>
          <w:sz w:val="20"/>
          <w:szCs w:val="20"/>
          <w:shd w:val="clear" w:color="auto" w:fill="FCFCFC"/>
        </w:rPr>
        <w:t xml:space="preserve"> Clin N Am</w:t>
      </w:r>
      <w:r w:rsidR="00FA0552" w:rsidRPr="00600CE1">
        <w:rPr>
          <w:rFonts w:ascii="Arial Narrow" w:eastAsia="Times New Roman" w:hAnsi="Arial Narrow" w:cs="Arial"/>
          <w:sz w:val="20"/>
          <w:szCs w:val="20"/>
          <w:shd w:val="clear" w:color="auto" w:fill="FCFCFC"/>
        </w:rPr>
        <w:t>.</w:t>
      </w:r>
      <w:r w:rsidR="00157348" w:rsidRPr="00600CE1">
        <w:rPr>
          <w:rFonts w:ascii="Arial Narrow" w:eastAsia="Times New Roman" w:hAnsi="Arial Narrow" w:cs="Arial"/>
          <w:sz w:val="20"/>
          <w:szCs w:val="20"/>
          <w:shd w:val="clear" w:color="auto" w:fill="FCFCFC"/>
        </w:rPr>
        <w:t xml:space="preserve"> </w:t>
      </w:r>
      <w:r w:rsidRPr="00600CE1">
        <w:rPr>
          <w:rFonts w:ascii="Arial Narrow" w:eastAsia="Times New Roman" w:hAnsi="Arial Narrow" w:cs="Arial"/>
          <w:sz w:val="20"/>
          <w:szCs w:val="20"/>
          <w:shd w:val="clear" w:color="auto" w:fill="FCFCFC"/>
        </w:rPr>
        <w:t>2010;21(1):195-205.</w:t>
      </w:r>
    </w:p>
    <w:p w14:paraId="62CAED93" w14:textId="691B1BE3"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proofErr w:type="spellStart"/>
      <w:r w:rsidRPr="00600CE1">
        <w:rPr>
          <w:rFonts w:ascii="Arial Narrow" w:eastAsia="Times New Roman" w:hAnsi="Arial Narrow" w:cs="Arial"/>
          <w:sz w:val="20"/>
          <w:szCs w:val="20"/>
          <w:shd w:val="clear" w:color="auto" w:fill="FCFCFC"/>
        </w:rPr>
        <w:t>Fiani</w:t>
      </w:r>
      <w:proofErr w:type="spellEnd"/>
      <w:r w:rsidRPr="00600CE1">
        <w:rPr>
          <w:rFonts w:ascii="Arial Narrow" w:eastAsia="Times New Roman" w:hAnsi="Arial Narrow" w:cs="Arial"/>
          <w:sz w:val="20"/>
          <w:szCs w:val="20"/>
          <w:shd w:val="clear" w:color="auto" w:fill="FCFCFC"/>
        </w:rPr>
        <w:t xml:space="preserve"> B, Siddiqi I, Lee SC, Dhillon L. Telerehabilitation: development, application, and need for increased usage in the COVID-19 era for patient</w:t>
      </w:r>
      <w:r w:rsidR="00157348" w:rsidRPr="00600CE1">
        <w:rPr>
          <w:rFonts w:ascii="Arial Narrow" w:eastAsia="Times New Roman" w:hAnsi="Arial Narrow" w:cs="Arial"/>
          <w:sz w:val="20"/>
          <w:szCs w:val="20"/>
          <w:shd w:val="clear" w:color="auto" w:fill="FCFCFC"/>
        </w:rPr>
        <w:t xml:space="preserve">s with spinal pathology. </w:t>
      </w:r>
      <w:proofErr w:type="spellStart"/>
      <w:r w:rsidR="00157348" w:rsidRPr="00600CE1">
        <w:rPr>
          <w:rFonts w:ascii="Arial Narrow" w:eastAsia="Times New Roman" w:hAnsi="Arial Narrow" w:cs="Arial"/>
          <w:sz w:val="20"/>
          <w:szCs w:val="20"/>
          <w:shd w:val="clear" w:color="auto" w:fill="FCFCFC"/>
        </w:rPr>
        <w:t>Cureus</w:t>
      </w:r>
      <w:proofErr w:type="spellEnd"/>
      <w:r w:rsidR="00FA0552" w:rsidRPr="00600CE1">
        <w:rPr>
          <w:rFonts w:ascii="Arial Narrow" w:eastAsia="Times New Roman" w:hAnsi="Arial Narrow" w:cs="Arial"/>
          <w:sz w:val="20"/>
          <w:szCs w:val="20"/>
          <w:shd w:val="clear" w:color="auto" w:fill="FCFCFC"/>
        </w:rPr>
        <w:t>.</w:t>
      </w:r>
      <w:r w:rsidRPr="00600CE1">
        <w:rPr>
          <w:rFonts w:ascii="Arial Narrow" w:eastAsia="Times New Roman" w:hAnsi="Arial Narrow" w:cs="Arial"/>
          <w:sz w:val="20"/>
          <w:szCs w:val="20"/>
          <w:shd w:val="clear" w:color="auto" w:fill="FCFCFC"/>
        </w:rPr>
        <w:t xml:space="preserve"> 2020;12(9).</w:t>
      </w:r>
    </w:p>
    <w:p w14:paraId="5CBC486E" w14:textId="39587926"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proofErr w:type="spellStart"/>
      <w:r w:rsidRPr="00600CE1">
        <w:rPr>
          <w:rFonts w:ascii="Arial Narrow" w:eastAsia="Times New Roman" w:hAnsi="Arial Narrow" w:cs="Arial"/>
          <w:sz w:val="20"/>
          <w:szCs w:val="20"/>
          <w:shd w:val="clear" w:color="auto" w:fill="FCFCFC"/>
        </w:rPr>
        <w:t>Dokuchaev</w:t>
      </w:r>
      <w:proofErr w:type="spellEnd"/>
      <w:r w:rsidRPr="00600CE1">
        <w:rPr>
          <w:rFonts w:ascii="Arial Narrow" w:eastAsia="Times New Roman" w:hAnsi="Arial Narrow" w:cs="Arial"/>
          <w:sz w:val="20"/>
          <w:szCs w:val="20"/>
          <w:shd w:val="clear" w:color="auto" w:fill="FCFCFC"/>
        </w:rPr>
        <w:t xml:space="preserve"> VA, </w:t>
      </w:r>
      <w:proofErr w:type="spellStart"/>
      <w:r w:rsidRPr="00600CE1">
        <w:rPr>
          <w:rFonts w:ascii="Arial Narrow" w:eastAsia="Times New Roman" w:hAnsi="Arial Narrow" w:cs="Arial"/>
          <w:sz w:val="20"/>
          <w:szCs w:val="20"/>
          <w:shd w:val="clear" w:color="auto" w:fill="FCFCFC"/>
        </w:rPr>
        <w:t>Maklachkova</w:t>
      </w:r>
      <w:proofErr w:type="spellEnd"/>
      <w:r w:rsidRPr="00600CE1">
        <w:rPr>
          <w:rFonts w:ascii="Arial Narrow" w:eastAsia="Times New Roman" w:hAnsi="Arial Narrow" w:cs="Arial"/>
          <w:sz w:val="20"/>
          <w:szCs w:val="20"/>
          <w:shd w:val="clear" w:color="auto" w:fill="FCFCFC"/>
        </w:rPr>
        <w:t xml:space="preserve"> VV, </w:t>
      </w:r>
      <w:proofErr w:type="spellStart"/>
      <w:r w:rsidRPr="00600CE1">
        <w:rPr>
          <w:rFonts w:ascii="Arial Narrow" w:eastAsia="Times New Roman" w:hAnsi="Arial Narrow" w:cs="Arial"/>
          <w:sz w:val="20"/>
          <w:szCs w:val="20"/>
          <w:shd w:val="clear" w:color="auto" w:fill="FCFCFC"/>
        </w:rPr>
        <w:t>Statev</w:t>
      </w:r>
      <w:proofErr w:type="spellEnd"/>
      <w:r w:rsidRPr="00600CE1">
        <w:rPr>
          <w:rFonts w:ascii="Arial Narrow" w:eastAsia="Times New Roman" w:hAnsi="Arial Narrow" w:cs="Arial"/>
          <w:sz w:val="20"/>
          <w:szCs w:val="20"/>
          <w:shd w:val="clear" w:color="auto" w:fill="FCFCFC"/>
        </w:rPr>
        <w:t xml:space="preserve"> VY. Classification of personal data security threats in information systems. T-Co</w:t>
      </w:r>
      <w:r w:rsidR="0064069C" w:rsidRPr="00600CE1">
        <w:rPr>
          <w:rFonts w:ascii="Arial Narrow" w:eastAsia="Times New Roman" w:hAnsi="Arial Narrow" w:cs="Arial"/>
          <w:sz w:val="20"/>
          <w:szCs w:val="20"/>
          <w:shd w:val="clear" w:color="auto" w:fill="FCFCFC"/>
        </w:rPr>
        <w:t>mm-</w:t>
      </w:r>
      <w:proofErr w:type="spellStart"/>
      <w:r w:rsidR="0064069C" w:rsidRPr="00600CE1">
        <w:rPr>
          <w:rFonts w:ascii="Arial Narrow" w:eastAsia="Times New Roman" w:hAnsi="Arial Narrow" w:cs="Arial"/>
          <w:sz w:val="20"/>
          <w:szCs w:val="20"/>
          <w:shd w:val="clear" w:color="auto" w:fill="FCFCFC"/>
        </w:rPr>
        <w:t>Телекоммуникации</w:t>
      </w:r>
      <w:proofErr w:type="spellEnd"/>
      <w:r w:rsidR="0064069C" w:rsidRPr="00600CE1">
        <w:rPr>
          <w:rFonts w:ascii="Arial Narrow" w:eastAsia="Times New Roman" w:hAnsi="Arial Narrow" w:cs="Arial"/>
          <w:sz w:val="20"/>
          <w:szCs w:val="20"/>
          <w:shd w:val="clear" w:color="auto" w:fill="FCFCFC"/>
        </w:rPr>
        <w:t xml:space="preserve"> и </w:t>
      </w:r>
      <w:proofErr w:type="spellStart"/>
      <w:r w:rsidR="0064069C" w:rsidRPr="00600CE1">
        <w:rPr>
          <w:rFonts w:ascii="Arial Narrow" w:eastAsia="Times New Roman" w:hAnsi="Arial Narrow" w:cs="Arial"/>
          <w:sz w:val="20"/>
          <w:szCs w:val="20"/>
          <w:shd w:val="clear" w:color="auto" w:fill="FCFCFC"/>
        </w:rPr>
        <w:t>Транспорт</w:t>
      </w:r>
      <w:proofErr w:type="spellEnd"/>
      <w:r w:rsidR="00FA0552" w:rsidRPr="00600CE1">
        <w:rPr>
          <w:rFonts w:ascii="Arial Narrow" w:eastAsia="Times New Roman" w:hAnsi="Arial Narrow" w:cs="Arial"/>
          <w:sz w:val="20"/>
          <w:szCs w:val="20"/>
          <w:shd w:val="clear" w:color="auto" w:fill="FCFCFC"/>
        </w:rPr>
        <w:t>.</w:t>
      </w:r>
      <w:r w:rsidRPr="00600CE1">
        <w:rPr>
          <w:rFonts w:ascii="Arial Narrow" w:eastAsia="Times New Roman" w:hAnsi="Arial Narrow" w:cs="Arial"/>
          <w:sz w:val="20"/>
          <w:szCs w:val="20"/>
          <w:shd w:val="clear" w:color="auto" w:fill="FCFCFC"/>
        </w:rPr>
        <w:t xml:space="preserve"> 2020;14(1):56-60.</w:t>
      </w:r>
    </w:p>
    <w:p w14:paraId="2E947E8D" w14:textId="77777777" w:rsidR="00345A6A"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Fitton L, Bustamante KN, Wood C. The social validity of </w:t>
      </w:r>
      <w:proofErr w:type="spellStart"/>
      <w:r w:rsidRPr="00600CE1">
        <w:rPr>
          <w:rFonts w:ascii="Arial Narrow" w:eastAsia="Times New Roman" w:hAnsi="Arial Narrow" w:cs="Arial"/>
          <w:sz w:val="20"/>
          <w:szCs w:val="20"/>
          <w:shd w:val="clear" w:color="auto" w:fill="FCFCFC"/>
        </w:rPr>
        <w:t>telepractice</w:t>
      </w:r>
      <w:proofErr w:type="spellEnd"/>
      <w:r w:rsidRPr="00600CE1">
        <w:rPr>
          <w:rFonts w:ascii="Arial Narrow" w:eastAsia="Times New Roman" w:hAnsi="Arial Narrow" w:cs="Arial"/>
          <w:sz w:val="20"/>
          <w:szCs w:val="20"/>
          <w:shd w:val="clear" w:color="auto" w:fill="FCFCFC"/>
        </w:rPr>
        <w:t xml:space="preserve"> among Spanish-speaking caregivers of English learners: An examination of moderators</w:t>
      </w:r>
      <w:r w:rsidR="001B279D" w:rsidRPr="00600CE1">
        <w:rPr>
          <w:rFonts w:ascii="Arial Narrow" w:eastAsia="Times New Roman" w:hAnsi="Arial Narrow" w:cs="Arial"/>
          <w:sz w:val="20"/>
          <w:szCs w:val="20"/>
          <w:shd w:val="clear" w:color="auto" w:fill="FCFCFC"/>
        </w:rPr>
        <w:t>. Int J Telerehabilitation</w:t>
      </w:r>
      <w:r w:rsidR="00FA0552" w:rsidRPr="00600CE1">
        <w:rPr>
          <w:rFonts w:ascii="Arial Narrow" w:eastAsia="Times New Roman" w:hAnsi="Arial Narrow" w:cs="Arial"/>
          <w:sz w:val="20"/>
          <w:szCs w:val="20"/>
          <w:shd w:val="clear" w:color="auto" w:fill="FCFCFC"/>
        </w:rPr>
        <w:t>.</w:t>
      </w:r>
      <w:r w:rsidR="00155D0B" w:rsidRPr="00600CE1">
        <w:rPr>
          <w:rFonts w:ascii="Arial Narrow" w:eastAsia="Times New Roman" w:hAnsi="Arial Narrow" w:cs="Arial"/>
          <w:i/>
          <w:sz w:val="20"/>
          <w:szCs w:val="20"/>
          <w:shd w:val="clear" w:color="auto" w:fill="FCFCFC"/>
        </w:rPr>
        <w:t xml:space="preserve"> </w:t>
      </w:r>
      <w:r w:rsidRPr="00600CE1">
        <w:rPr>
          <w:rFonts w:ascii="Arial Narrow" w:eastAsia="Times New Roman" w:hAnsi="Arial Narrow" w:cs="Arial"/>
          <w:sz w:val="20"/>
          <w:szCs w:val="20"/>
          <w:shd w:val="clear" w:color="auto" w:fill="FCFCFC"/>
        </w:rPr>
        <w:t>2017;9(2):13.</w:t>
      </w:r>
    </w:p>
    <w:p w14:paraId="2C397916" w14:textId="42DCE045"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proofErr w:type="spellStart"/>
      <w:r w:rsidRPr="00600CE1">
        <w:rPr>
          <w:rFonts w:ascii="Arial Narrow" w:eastAsia="Times New Roman" w:hAnsi="Arial Narrow" w:cs="Arial"/>
          <w:sz w:val="20"/>
          <w:szCs w:val="20"/>
          <w:shd w:val="clear" w:color="auto" w:fill="FCFCFC"/>
        </w:rPr>
        <w:t>Dávalos</w:t>
      </w:r>
      <w:proofErr w:type="spellEnd"/>
      <w:r w:rsidRPr="00600CE1">
        <w:rPr>
          <w:rFonts w:ascii="Arial Narrow" w:eastAsia="Times New Roman" w:hAnsi="Arial Narrow" w:cs="Arial"/>
          <w:sz w:val="20"/>
          <w:szCs w:val="20"/>
          <w:shd w:val="clear" w:color="auto" w:fill="FCFCFC"/>
        </w:rPr>
        <w:t xml:space="preserve"> ME, French MT, Burdick AE, Simmons SC. Economic evaluation of telemedicine: review of the literature and research guidelines for benefit–cost analysis. </w:t>
      </w:r>
      <w:proofErr w:type="spellStart"/>
      <w:r w:rsidR="008E5B7B" w:rsidRPr="00600CE1">
        <w:rPr>
          <w:rFonts w:ascii="Arial Narrow" w:eastAsia="Times New Roman" w:hAnsi="Arial Narrow" w:cs="Arial"/>
          <w:sz w:val="20"/>
          <w:szCs w:val="20"/>
          <w:shd w:val="clear" w:color="auto" w:fill="FCFCFC"/>
        </w:rPr>
        <w:t>Telemed</w:t>
      </w:r>
      <w:proofErr w:type="spellEnd"/>
      <w:r w:rsidR="008E5B7B" w:rsidRPr="00600CE1">
        <w:rPr>
          <w:rFonts w:ascii="Arial Narrow" w:eastAsia="Times New Roman" w:hAnsi="Arial Narrow" w:cs="Arial"/>
          <w:sz w:val="20"/>
          <w:szCs w:val="20"/>
          <w:shd w:val="clear" w:color="auto" w:fill="FCFCFC"/>
        </w:rPr>
        <w:t xml:space="preserve"> J E Health</w:t>
      </w:r>
      <w:r w:rsidR="00FA0552" w:rsidRPr="00600CE1">
        <w:rPr>
          <w:rFonts w:ascii="Arial Narrow" w:eastAsia="Times New Roman" w:hAnsi="Arial Narrow" w:cs="Arial"/>
          <w:sz w:val="20"/>
          <w:szCs w:val="20"/>
          <w:shd w:val="clear" w:color="auto" w:fill="FCFCFC"/>
        </w:rPr>
        <w:t>.</w:t>
      </w:r>
      <w:r w:rsidR="00155D0B" w:rsidRPr="00600CE1">
        <w:rPr>
          <w:rFonts w:ascii="Arial Narrow" w:eastAsia="Times New Roman" w:hAnsi="Arial Narrow" w:cs="Arial"/>
          <w:i/>
          <w:sz w:val="20"/>
          <w:szCs w:val="20"/>
          <w:shd w:val="clear" w:color="auto" w:fill="FCFCFC"/>
        </w:rPr>
        <w:t xml:space="preserve"> </w:t>
      </w:r>
      <w:r w:rsidRPr="00600CE1">
        <w:rPr>
          <w:rFonts w:ascii="Arial Narrow" w:eastAsia="Times New Roman" w:hAnsi="Arial Narrow" w:cs="Arial"/>
          <w:sz w:val="20"/>
          <w:szCs w:val="20"/>
          <w:shd w:val="clear" w:color="auto" w:fill="FCFCFC"/>
        </w:rPr>
        <w:t>2009;15(10):933-48.</w:t>
      </w:r>
    </w:p>
    <w:p w14:paraId="08D9B059" w14:textId="66FDD6B3"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Hayes A, Qu L, Weston R, Baxter J. Families in Australia 2011: sticking together in good and tough times. Australian Institute of Family Studies: Mar 2011. Available from</w:t>
      </w:r>
      <w:r w:rsidR="00F52A37" w:rsidRPr="00600CE1">
        <w:rPr>
          <w:rFonts w:ascii="Arial Narrow" w:eastAsia="Times New Roman" w:hAnsi="Arial Narrow" w:cs="Arial"/>
          <w:sz w:val="20"/>
          <w:szCs w:val="20"/>
          <w:shd w:val="clear" w:color="auto" w:fill="FCFCFC"/>
        </w:rPr>
        <w:t xml:space="preserve"> </w:t>
      </w:r>
      <w:hyperlink r:id="rId11" w:history="1">
        <w:r w:rsidR="00F52A37" w:rsidRPr="00600CE1">
          <w:rPr>
            <w:rStyle w:val="Hyperlink"/>
            <w:rFonts w:ascii="Arial Narrow" w:eastAsia="Times New Roman" w:hAnsi="Arial Narrow" w:cs="Arial"/>
            <w:sz w:val="20"/>
            <w:szCs w:val="20"/>
            <w:shd w:val="clear" w:color="auto" w:fill="FCFCFC"/>
          </w:rPr>
          <w:t>https://apo.org.au/node/24868</w:t>
        </w:r>
      </w:hyperlink>
      <w:r w:rsidR="00F52A37" w:rsidRPr="00600CE1">
        <w:rPr>
          <w:rFonts w:ascii="Arial Narrow" w:eastAsia="Times New Roman" w:hAnsi="Arial Narrow" w:cs="Arial"/>
          <w:sz w:val="20"/>
          <w:szCs w:val="20"/>
          <w:shd w:val="clear" w:color="auto" w:fill="FCFCFC"/>
        </w:rPr>
        <w:t>. Accessed June 8, 2022.</w:t>
      </w:r>
    </w:p>
    <w:p w14:paraId="118B78F5" w14:textId="42165A45"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proofErr w:type="spellStart"/>
      <w:r w:rsidRPr="00600CE1">
        <w:rPr>
          <w:rFonts w:ascii="Arial Narrow" w:eastAsia="Times New Roman" w:hAnsi="Arial Narrow" w:cs="Arial"/>
          <w:sz w:val="20"/>
          <w:szCs w:val="20"/>
          <w:shd w:val="clear" w:color="auto" w:fill="FCFCFC"/>
        </w:rPr>
        <w:t>Kairy</w:t>
      </w:r>
      <w:proofErr w:type="spellEnd"/>
      <w:r w:rsidRPr="00600CE1">
        <w:rPr>
          <w:rFonts w:ascii="Arial Narrow" w:eastAsia="Times New Roman" w:hAnsi="Arial Narrow" w:cs="Arial"/>
          <w:sz w:val="20"/>
          <w:szCs w:val="20"/>
          <w:shd w:val="clear" w:color="auto" w:fill="FCFCFC"/>
        </w:rPr>
        <w:t xml:space="preserve"> D, </w:t>
      </w:r>
      <w:proofErr w:type="spellStart"/>
      <w:r w:rsidRPr="00600CE1">
        <w:rPr>
          <w:rFonts w:ascii="Arial Narrow" w:eastAsia="Times New Roman" w:hAnsi="Arial Narrow" w:cs="Arial"/>
          <w:sz w:val="20"/>
          <w:szCs w:val="20"/>
          <w:shd w:val="clear" w:color="auto" w:fill="FCFCFC"/>
        </w:rPr>
        <w:t>Lehoux</w:t>
      </w:r>
      <w:proofErr w:type="spellEnd"/>
      <w:r w:rsidRPr="00600CE1">
        <w:rPr>
          <w:rFonts w:ascii="Arial Narrow" w:eastAsia="Times New Roman" w:hAnsi="Arial Narrow" w:cs="Arial"/>
          <w:sz w:val="20"/>
          <w:szCs w:val="20"/>
          <w:shd w:val="clear" w:color="auto" w:fill="FCFCFC"/>
        </w:rPr>
        <w:t xml:space="preserve"> P, Vincent C, </w:t>
      </w:r>
      <w:proofErr w:type="spellStart"/>
      <w:r w:rsidRPr="00600CE1">
        <w:rPr>
          <w:rFonts w:ascii="Arial Narrow" w:eastAsia="Times New Roman" w:hAnsi="Arial Narrow" w:cs="Arial"/>
          <w:sz w:val="20"/>
          <w:szCs w:val="20"/>
          <w:shd w:val="clear" w:color="auto" w:fill="FCFCFC"/>
        </w:rPr>
        <w:t>Visintin</w:t>
      </w:r>
      <w:proofErr w:type="spellEnd"/>
      <w:r w:rsidRPr="00600CE1">
        <w:rPr>
          <w:rFonts w:ascii="Arial Narrow" w:eastAsia="Times New Roman" w:hAnsi="Arial Narrow" w:cs="Arial"/>
          <w:sz w:val="20"/>
          <w:szCs w:val="20"/>
          <w:shd w:val="clear" w:color="auto" w:fill="FCFCFC"/>
        </w:rPr>
        <w:t xml:space="preserve"> M. A systematic review of clinical outcomes, clinical process, healthcare utilization and costs associated with telerehabilitation. </w:t>
      </w:r>
      <w:proofErr w:type="spellStart"/>
      <w:r w:rsidR="0064069C" w:rsidRPr="00600CE1">
        <w:rPr>
          <w:rFonts w:ascii="Arial Narrow" w:eastAsia="Times New Roman" w:hAnsi="Arial Narrow" w:cs="Arial"/>
          <w:sz w:val="20"/>
          <w:szCs w:val="20"/>
          <w:shd w:val="clear" w:color="auto" w:fill="FCFCFC"/>
        </w:rPr>
        <w:t>Disabil</w:t>
      </w:r>
      <w:proofErr w:type="spellEnd"/>
      <w:r w:rsidR="0064069C" w:rsidRPr="00600CE1">
        <w:rPr>
          <w:rFonts w:ascii="Arial Narrow" w:eastAsia="Times New Roman" w:hAnsi="Arial Narrow" w:cs="Arial"/>
          <w:sz w:val="20"/>
          <w:szCs w:val="20"/>
          <w:shd w:val="clear" w:color="auto" w:fill="FCFCFC"/>
        </w:rPr>
        <w:t xml:space="preserve"> </w:t>
      </w:r>
      <w:proofErr w:type="spellStart"/>
      <w:r w:rsidR="0064069C" w:rsidRPr="00600CE1">
        <w:rPr>
          <w:rFonts w:ascii="Arial Narrow" w:eastAsia="Times New Roman" w:hAnsi="Arial Narrow" w:cs="Arial"/>
          <w:sz w:val="20"/>
          <w:szCs w:val="20"/>
          <w:shd w:val="clear" w:color="auto" w:fill="FCFCFC"/>
        </w:rPr>
        <w:t>Rehabil</w:t>
      </w:r>
      <w:proofErr w:type="spellEnd"/>
      <w:r w:rsidR="00FA0552" w:rsidRPr="00600CE1">
        <w:rPr>
          <w:rFonts w:ascii="Arial Narrow" w:eastAsia="Times New Roman" w:hAnsi="Arial Narrow" w:cs="Arial"/>
          <w:sz w:val="20"/>
          <w:szCs w:val="20"/>
          <w:shd w:val="clear" w:color="auto" w:fill="FCFCFC"/>
        </w:rPr>
        <w:t>.</w:t>
      </w:r>
      <w:r w:rsidR="004B56D2" w:rsidRPr="00600CE1">
        <w:rPr>
          <w:rFonts w:ascii="Arial Narrow" w:eastAsia="Times New Roman" w:hAnsi="Arial Narrow" w:cs="Arial"/>
          <w:sz w:val="20"/>
          <w:szCs w:val="20"/>
          <w:shd w:val="clear" w:color="auto" w:fill="FCFCFC"/>
        </w:rPr>
        <w:t xml:space="preserve"> 2009;31(6):427-47.</w:t>
      </w:r>
    </w:p>
    <w:p w14:paraId="1929EBE0" w14:textId="571C4234"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Smith AC, </w:t>
      </w:r>
      <w:proofErr w:type="spellStart"/>
      <w:r w:rsidRPr="00600CE1">
        <w:rPr>
          <w:rFonts w:ascii="Arial Narrow" w:eastAsia="Times New Roman" w:hAnsi="Arial Narrow" w:cs="Arial"/>
          <w:sz w:val="20"/>
          <w:szCs w:val="20"/>
          <w:shd w:val="clear" w:color="auto" w:fill="FCFCFC"/>
        </w:rPr>
        <w:t>Scuffham</w:t>
      </w:r>
      <w:proofErr w:type="spellEnd"/>
      <w:r w:rsidRPr="00600CE1">
        <w:rPr>
          <w:rFonts w:ascii="Arial Narrow" w:eastAsia="Times New Roman" w:hAnsi="Arial Narrow" w:cs="Arial"/>
          <w:sz w:val="20"/>
          <w:szCs w:val="20"/>
          <w:shd w:val="clear" w:color="auto" w:fill="FCFCFC"/>
        </w:rPr>
        <w:t xml:space="preserve"> P, Wootton R. The costs and potential savings of a novel </w:t>
      </w:r>
      <w:proofErr w:type="spellStart"/>
      <w:r w:rsidRPr="00600CE1">
        <w:rPr>
          <w:rFonts w:ascii="Arial Narrow" w:eastAsia="Times New Roman" w:hAnsi="Arial Narrow" w:cs="Arial"/>
          <w:sz w:val="20"/>
          <w:szCs w:val="20"/>
          <w:shd w:val="clear" w:color="auto" w:fill="FCFCFC"/>
        </w:rPr>
        <w:t>telepaediatric</w:t>
      </w:r>
      <w:proofErr w:type="spellEnd"/>
      <w:r w:rsidRPr="00600CE1">
        <w:rPr>
          <w:rFonts w:ascii="Arial Narrow" w:eastAsia="Times New Roman" w:hAnsi="Arial Narrow" w:cs="Arial"/>
          <w:sz w:val="20"/>
          <w:szCs w:val="20"/>
          <w:shd w:val="clear" w:color="auto" w:fill="FCFCFC"/>
        </w:rPr>
        <w:t xml:space="preserve"> service in Queensland. </w:t>
      </w:r>
      <w:r w:rsidR="00155D0B" w:rsidRPr="00600CE1">
        <w:rPr>
          <w:rFonts w:ascii="Arial Narrow" w:eastAsia="Times New Roman" w:hAnsi="Arial Narrow" w:cs="Arial"/>
          <w:sz w:val="20"/>
          <w:szCs w:val="20"/>
          <w:shd w:val="clear" w:color="auto" w:fill="FCFCFC"/>
        </w:rPr>
        <w:t>BMC Health Serv Res</w:t>
      </w:r>
      <w:r w:rsidR="00FA0552" w:rsidRPr="00600CE1">
        <w:rPr>
          <w:rFonts w:ascii="Arial Narrow" w:eastAsia="Times New Roman" w:hAnsi="Arial Narrow" w:cs="Arial"/>
          <w:sz w:val="20"/>
          <w:szCs w:val="20"/>
          <w:shd w:val="clear" w:color="auto" w:fill="FCFCFC"/>
        </w:rPr>
        <w:t>.</w:t>
      </w:r>
      <w:r w:rsidRPr="00600CE1">
        <w:rPr>
          <w:rFonts w:ascii="Arial Narrow" w:eastAsia="Times New Roman" w:hAnsi="Arial Narrow" w:cs="Arial"/>
          <w:sz w:val="20"/>
          <w:szCs w:val="20"/>
          <w:shd w:val="clear" w:color="auto" w:fill="FCFCFC"/>
        </w:rPr>
        <w:t xml:space="preserve"> 2007;7(1):1-7.</w:t>
      </w:r>
    </w:p>
    <w:p w14:paraId="7BC3DA65" w14:textId="2C5D3A90"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proofErr w:type="spellStart"/>
      <w:r w:rsidRPr="00600CE1">
        <w:rPr>
          <w:rFonts w:ascii="Arial Narrow" w:eastAsia="Times New Roman" w:hAnsi="Arial Narrow" w:cs="Arial"/>
          <w:sz w:val="20"/>
          <w:szCs w:val="20"/>
          <w:shd w:val="clear" w:color="auto" w:fill="FCFCFC"/>
        </w:rPr>
        <w:t>Seelman</w:t>
      </w:r>
      <w:proofErr w:type="spellEnd"/>
      <w:r w:rsidRPr="00600CE1">
        <w:rPr>
          <w:rFonts w:ascii="Arial Narrow" w:eastAsia="Times New Roman" w:hAnsi="Arial Narrow" w:cs="Arial"/>
          <w:sz w:val="20"/>
          <w:szCs w:val="20"/>
          <w:shd w:val="clear" w:color="auto" w:fill="FCFCFC"/>
        </w:rPr>
        <w:t xml:space="preserve"> KD. Converging, pervasive technologies: chronic and emerging issues and policy adequacy. </w:t>
      </w:r>
      <w:r w:rsidR="000670FE" w:rsidRPr="00600CE1">
        <w:rPr>
          <w:rFonts w:ascii="Arial Narrow" w:eastAsia="Times New Roman" w:hAnsi="Arial Narrow" w:cs="Arial"/>
          <w:sz w:val="20"/>
          <w:szCs w:val="20"/>
          <w:shd w:val="clear" w:color="auto" w:fill="FCFCFC"/>
        </w:rPr>
        <w:t>Assist Technol</w:t>
      </w:r>
      <w:r w:rsidR="00FA0552" w:rsidRPr="00600CE1">
        <w:rPr>
          <w:rFonts w:ascii="Arial Narrow" w:eastAsia="Times New Roman" w:hAnsi="Arial Narrow" w:cs="Arial"/>
          <w:sz w:val="20"/>
          <w:szCs w:val="20"/>
          <w:shd w:val="clear" w:color="auto" w:fill="FCFCFC"/>
        </w:rPr>
        <w:t>.</w:t>
      </w:r>
      <w:r w:rsidR="000670FE" w:rsidRPr="00600CE1">
        <w:rPr>
          <w:rFonts w:ascii="Arial Narrow" w:eastAsia="Times New Roman" w:hAnsi="Arial Narrow" w:cs="Arial"/>
          <w:sz w:val="20"/>
          <w:szCs w:val="20"/>
          <w:shd w:val="clear" w:color="auto" w:fill="FCFCFC"/>
        </w:rPr>
        <w:t xml:space="preserve"> </w:t>
      </w:r>
      <w:r w:rsidRPr="00600CE1">
        <w:rPr>
          <w:rFonts w:ascii="Arial Narrow" w:eastAsia="Times New Roman" w:hAnsi="Arial Narrow" w:cs="Arial"/>
          <w:sz w:val="20"/>
          <w:szCs w:val="20"/>
          <w:shd w:val="clear" w:color="auto" w:fill="FCFCFC"/>
        </w:rPr>
        <w:t>2008;20(3):126-38.</w:t>
      </w:r>
      <w:r w:rsidRPr="00600CE1">
        <w:rPr>
          <w:rFonts w:ascii="Arial Narrow" w:eastAsia="Times New Roman" w:hAnsi="Arial Narrow" w:cs="Arial"/>
          <w:sz w:val="20"/>
          <w:szCs w:val="20"/>
          <w:shd w:val="clear" w:color="auto" w:fill="FCFCFC"/>
        </w:rPr>
        <w:tab/>
      </w:r>
    </w:p>
    <w:p w14:paraId="364190D8" w14:textId="7460D65A"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Tousignant M, </w:t>
      </w:r>
      <w:proofErr w:type="spellStart"/>
      <w:r w:rsidRPr="00600CE1">
        <w:rPr>
          <w:rFonts w:ascii="Arial Narrow" w:eastAsia="Times New Roman" w:hAnsi="Arial Narrow" w:cs="Arial"/>
          <w:sz w:val="20"/>
          <w:szCs w:val="20"/>
          <w:shd w:val="clear" w:color="auto" w:fill="FCFCFC"/>
        </w:rPr>
        <w:t>Boissy</w:t>
      </w:r>
      <w:proofErr w:type="spellEnd"/>
      <w:r w:rsidRPr="00600CE1">
        <w:rPr>
          <w:rFonts w:ascii="Arial Narrow" w:eastAsia="Times New Roman" w:hAnsi="Arial Narrow" w:cs="Arial"/>
          <w:sz w:val="20"/>
          <w:szCs w:val="20"/>
          <w:shd w:val="clear" w:color="auto" w:fill="FCFCFC"/>
        </w:rPr>
        <w:t xml:space="preserve"> P, </w:t>
      </w:r>
      <w:proofErr w:type="spellStart"/>
      <w:r w:rsidRPr="00600CE1">
        <w:rPr>
          <w:rFonts w:ascii="Arial Narrow" w:eastAsia="Times New Roman" w:hAnsi="Arial Narrow" w:cs="Arial"/>
          <w:sz w:val="20"/>
          <w:szCs w:val="20"/>
          <w:shd w:val="clear" w:color="auto" w:fill="FCFCFC"/>
        </w:rPr>
        <w:t>Moffet</w:t>
      </w:r>
      <w:proofErr w:type="spellEnd"/>
      <w:r w:rsidRPr="00600CE1">
        <w:rPr>
          <w:rFonts w:ascii="Arial Narrow" w:eastAsia="Times New Roman" w:hAnsi="Arial Narrow" w:cs="Arial"/>
          <w:sz w:val="20"/>
          <w:szCs w:val="20"/>
          <w:shd w:val="clear" w:color="auto" w:fill="FCFCFC"/>
        </w:rPr>
        <w:t xml:space="preserve"> H, Corriveau H, Cabana F, Marquis F, et al. Patients' satisfaction of healthcare services and perception with in-home telerehabilitation and physiotherapists' satisfaction toward technology for post-knee arthroplasty: an embedded study in a randomized trial. </w:t>
      </w:r>
      <w:proofErr w:type="spellStart"/>
      <w:r w:rsidR="008E5B7B" w:rsidRPr="00600CE1">
        <w:rPr>
          <w:rFonts w:ascii="Arial Narrow" w:eastAsia="Times New Roman" w:hAnsi="Arial Narrow" w:cs="Arial"/>
          <w:sz w:val="20"/>
          <w:szCs w:val="20"/>
          <w:shd w:val="clear" w:color="auto" w:fill="FCFCFC"/>
        </w:rPr>
        <w:t>Telemed</w:t>
      </w:r>
      <w:proofErr w:type="spellEnd"/>
      <w:r w:rsidR="008E5B7B" w:rsidRPr="00600CE1">
        <w:rPr>
          <w:rFonts w:ascii="Arial Narrow" w:eastAsia="Times New Roman" w:hAnsi="Arial Narrow" w:cs="Arial"/>
          <w:sz w:val="20"/>
          <w:szCs w:val="20"/>
          <w:shd w:val="clear" w:color="auto" w:fill="FCFCFC"/>
        </w:rPr>
        <w:t xml:space="preserve"> J E Health</w:t>
      </w:r>
      <w:r w:rsidR="00FA0552" w:rsidRPr="00600CE1">
        <w:rPr>
          <w:rFonts w:ascii="Arial Narrow" w:eastAsia="Times New Roman" w:hAnsi="Arial Narrow" w:cs="Arial"/>
          <w:sz w:val="20"/>
          <w:szCs w:val="20"/>
          <w:shd w:val="clear" w:color="auto" w:fill="FCFCFC"/>
        </w:rPr>
        <w:t>.</w:t>
      </w:r>
      <w:r w:rsidR="008E5B7B" w:rsidRPr="00600CE1">
        <w:rPr>
          <w:rFonts w:ascii="Arial Narrow" w:eastAsia="Times New Roman" w:hAnsi="Arial Narrow" w:cs="Arial"/>
          <w:sz w:val="20"/>
          <w:szCs w:val="20"/>
          <w:shd w:val="clear" w:color="auto" w:fill="FCFCFC"/>
        </w:rPr>
        <w:t xml:space="preserve"> </w:t>
      </w:r>
      <w:r w:rsidRPr="00600CE1">
        <w:rPr>
          <w:rFonts w:ascii="Arial Narrow" w:eastAsia="Times New Roman" w:hAnsi="Arial Narrow" w:cs="Arial"/>
          <w:sz w:val="20"/>
          <w:szCs w:val="20"/>
          <w:shd w:val="clear" w:color="auto" w:fill="FCFCFC"/>
        </w:rPr>
        <w:t>2011;17(5):376-82.</w:t>
      </w:r>
    </w:p>
    <w:p w14:paraId="42E8F9CF" w14:textId="424551CF" w:rsidR="00323FBF" w:rsidRPr="00600CE1" w:rsidRDefault="00323FBF"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proofErr w:type="spellStart"/>
      <w:r w:rsidRPr="00600CE1">
        <w:rPr>
          <w:rFonts w:ascii="Arial Narrow" w:eastAsia="Times New Roman" w:hAnsi="Arial Narrow" w:cs="Arial"/>
          <w:sz w:val="20"/>
          <w:szCs w:val="20"/>
          <w:shd w:val="clear" w:color="auto" w:fill="FCFCFC"/>
        </w:rPr>
        <w:lastRenderedPageBreak/>
        <w:t>Körtke</w:t>
      </w:r>
      <w:proofErr w:type="spellEnd"/>
      <w:r w:rsidRPr="00600CE1">
        <w:rPr>
          <w:rFonts w:ascii="Arial Narrow" w:eastAsia="Times New Roman" w:hAnsi="Arial Narrow" w:cs="Arial"/>
          <w:sz w:val="20"/>
          <w:szCs w:val="20"/>
          <w:shd w:val="clear" w:color="auto" w:fill="FCFCFC"/>
        </w:rPr>
        <w:t xml:space="preserve"> H, </w:t>
      </w:r>
      <w:proofErr w:type="spellStart"/>
      <w:r w:rsidRPr="00600CE1">
        <w:rPr>
          <w:rFonts w:ascii="Arial Narrow" w:eastAsia="Times New Roman" w:hAnsi="Arial Narrow" w:cs="Arial"/>
          <w:sz w:val="20"/>
          <w:szCs w:val="20"/>
          <w:shd w:val="clear" w:color="auto" w:fill="FCFCFC"/>
        </w:rPr>
        <w:t>Stromeyer</w:t>
      </w:r>
      <w:proofErr w:type="spellEnd"/>
      <w:r w:rsidRPr="00600CE1">
        <w:rPr>
          <w:rFonts w:ascii="Arial Narrow" w:eastAsia="Times New Roman" w:hAnsi="Arial Narrow" w:cs="Arial"/>
          <w:sz w:val="20"/>
          <w:szCs w:val="20"/>
          <w:shd w:val="clear" w:color="auto" w:fill="FCFCFC"/>
        </w:rPr>
        <w:t xml:space="preserve"> H, </w:t>
      </w:r>
      <w:proofErr w:type="spellStart"/>
      <w:r w:rsidRPr="00600CE1">
        <w:rPr>
          <w:rFonts w:ascii="Arial Narrow" w:eastAsia="Times New Roman" w:hAnsi="Arial Narrow" w:cs="Arial"/>
          <w:sz w:val="20"/>
          <w:szCs w:val="20"/>
          <w:shd w:val="clear" w:color="auto" w:fill="FCFCFC"/>
        </w:rPr>
        <w:t>Zittermann</w:t>
      </w:r>
      <w:proofErr w:type="spellEnd"/>
      <w:r w:rsidRPr="00600CE1">
        <w:rPr>
          <w:rFonts w:ascii="Arial Narrow" w:eastAsia="Times New Roman" w:hAnsi="Arial Narrow" w:cs="Arial"/>
          <w:sz w:val="20"/>
          <w:szCs w:val="20"/>
          <w:shd w:val="clear" w:color="auto" w:fill="FCFCFC"/>
        </w:rPr>
        <w:t xml:space="preserve"> A, Buhr N, Zimmermann E, Wienecke E, et al. New East–</w:t>
      </w:r>
      <w:proofErr w:type="spellStart"/>
      <w:r w:rsidRPr="00600CE1">
        <w:rPr>
          <w:rFonts w:ascii="Arial Narrow" w:eastAsia="Times New Roman" w:hAnsi="Arial Narrow" w:cs="Arial"/>
          <w:sz w:val="20"/>
          <w:szCs w:val="20"/>
          <w:shd w:val="clear" w:color="auto" w:fill="FCFCFC"/>
        </w:rPr>
        <w:t>Westfalian</w:t>
      </w:r>
      <w:proofErr w:type="spellEnd"/>
      <w:r w:rsidRPr="00600CE1">
        <w:rPr>
          <w:rFonts w:ascii="Arial Narrow" w:eastAsia="Times New Roman" w:hAnsi="Arial Narrow" w:cs="Arial"/>
          <w:sz w:val="20"/>
          <w:szCs w:val="20"/>
          <w:shd w:val="clear" w:color="auto" w:fill="FCFCFC"/>
        </w:rPr>
        <w:t xml:space="preserve"> postoperative therapy concept: a telemedicine guide for the study of ambulatory rehabilitation of patients after cardiac surgery. </w:t>
      </w:r>
      <w:proofErr w:type="spellStart"/>
      <w:r w:rsidR="008E5B7B" w:rsidRPr="00600CE1">
        <w:rPr>
          <w:rFonts w:ascii="Arial Narrow" w:eastAsia="Times New Roman" w:hAnsi="Arial Narrow" w:cs="Arial"/>
          <w:sz w:val="20"/>
          <w:szCs w:val="20"/>
          <w:shd w:val="clear" w:color="auto" w:fill="FCFCFC"/>
        </w:rPr>
        <w:t>Telemed</w:t>
      </w:r>
      <w:proofErr w:type="spellEnd"/>
      <w:r w:rsidR="008E5B7B" w:rsidRPr="00600CE1">
        <w:rPr>
          <w:rFonts w:ascii="Arial Narrow" w:eastAsia="Times New Roman" w:hAnsi="Arial Narrow" w:cs="Arial"/>
          <w:sz w:val="20"/>
          <w:szCs w:val="20"/>
          <w:shd w:val="clear" w:color="auto" w:fill="FCFCFC"/>
        </w:rPr>
        <w:t xml:space="preserve"> J E Health</w:t>
      </w:r>
      <w:r w:rsidR="00FA0552" w:rsidRPr="00600CE1">
        <w:rPr>
          <w:rFonts w:ascii="Arial Narrow" w:eastAsia="Times New Roman" w:hAnsi="Arial Narrow" w:cs="Arial"/>
          <w:sz w:val="20"/>
          <w:szCs w:val="20"/>
          <w:shd w:val="clear" w:color="auto" w:fill="FCFCFC"/>
        </w:rPr>
        <w:t>.</w:t>
      </w:r>
      <w:r w:rsidR="008E5B7B" w:rsidRPr="00600CE1">
        <w:rPr>
          <w:rFonts w:ascii="Arial Narrow" w:eastAsia="Times New Roman" w:hAnsi="Arial Narrow" w:cs="Arial"/>
          <w:sz w:val="20"/>
          <w:szCs w:val="20"/>
          <w:shd w:val="clear" w:color="auto" w:fill="FCFCFC"/>
        </w:rPr>
        <w:t xml:space="preserve"> </w:t>
      </w:r>
      <w:r w:rsidRPr="00600CE1">
        <w:rPr>
          <w:rFonts w:ascii="Arial Narrow" w:eastAsia="Times New Roman" w:hAnsi="Arial Narrow" w:cs="Arial"/>
          <w:sz w:val="20"/>
          <w:szCs w:val="20"/>
          <w:shd w:val="clear" w:color="auto" w:fill="FCFCFC"/>
        </w:rPr>
        <w:t>2006;12(4):475-83.</w:t>
      </w:r>
    </w:p>
    <w:p w14:paraId="32BFDBE5" w14:textId="52791C4B" w:rsidR="00B46EE8" w:rsidRPr="00600CE1" w:rsidRDefault="00B46EE8"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Wu G, Keyes LM. Group tele-exercise for improving balance in elders. </w:t>
      </w:r>
      <w:proofErr w:type="spellStart"/>
      <w:r w:rsidR="006F61B6" w:rsidRPr="00600CE1">
        <w:rPr>
          <w:rFonts w:ascii="Arial Narrow" w:eastAsia="Times New Roman" w:hAnsi="Arial Narrow" w:cs="Arial"/>
          <w:sz w:val="20"/>
          <w:szCs w:val="20"/>
          <w:shd w:val="clear" w:color="auto" w:fill="FCFCFC"/>
        </w:rPr>
        <w:t>Telemed</w:t>
      </w:r>
      <w:proofErr w:type="spellEnd"/>
      <w:r w:rsidR="006F61B6" w:rsidRPr="00600CE1">
        <w:rPr>
          <w:rFonts w:ascii="Arial Narrow" w:eastAsia="Times New Roman" w:hAnsi="Arial Narrow" w:cs="Arial"/>
          <w:sz w:val="20"/>
          <w:szCs w:val="20"/>
          <w:shd w:val="clear" w:color="auto" w:fill="FCFCFC"/>
        </w:rPr>
        <w:t xml:space="preserve"> J E Health</w:t>
      </w:r>
      <w:r w:rsidR="00FA0552" w:rsidRPr="00600CE1">
        <w:rPr>
          <w:rFonts w:ascii="Arial Narrow" w:eastAsia="Times New Roman" w:hAnsi="Arial Narrow" w:cs="Arial"/>
          <w:sz w:val="20"/>
          <w:szCs w:val="20"/>
          <w:shd w:val="clear" w:color="auto" w:fill="FCFCFC"/>
        </w:rPr>
        <w:t>.</w:t>
      </w:r>
      <w:r w:rsidR="006F61B6" w:rsidRPr="00600CE1">
        <w:rPr>
          <w:rFonts w:ascii="Arial Narrow" w:eastAsia="Times New Roman" w:hAnsi="Arial Narrow" w:cs="Arial"/>
          <w:sz w:val="20"/>
          <w:szCs w:val="20"/>
          <w:shd w:val="clear" w:color="auto" w:fill="FCFCFC"/>
        </w:rPr>
        <w:t xml:space="preserve"> </w:t>
      </w:r>
      <w:r w:rsidRPr="00600CE1">
        <w:rPr>
          <w:rFonts w:ascii="Arial Narrow" w:eastAsia="Times New Roman" w:hAnsi="Arial Narrow" w:cs="Arial"/>
          <w:sz w:val="20"/>
          <w:szCs w:val="20"/>
          <w:shd w:val="clear" w:color="auto" w:fill="FCFCFC"/>
        </w:rPr>
        <w:t>2006;12(5):561-70.</w:t>
      </w:r>
    </w:p>
    <w:p w14:paraId="2B7C7FC4" w14:textId="436F9284" w:rsidR="00B46EE8" w:rsidRPr="00600CE1" w:rsidRDefault="00B46EE8"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proofErr w:type="spellStart"/>
      <w:r w:rsidRPr="00600CE1">
        <w:rPr>
          <w:rFonts w:ascii="Arial Narrow" w:eastAsia="Times New Roman" w:hAnsi="Arial Narrow" w:cs="Arial"/>
          <w:sz w:val="20"/>
          <w:szCs w:val="20"/>
          <w:shd w:val="clear" w:color="auto" w:fill="FCFCFC"/>
        </w:rPr>
        <w:t>Sicotte</w:t>
      </w:r>
      <w:proofErr w:type="spellEnd"/>
      <w:r w:rsidRPr="00600CE1">
        <w:rPr>
          <w:rFonts w:ascii="Arial Narrow" w:eastAsia="Times New Roman" w:hAnsi="Arial Narrow" w:cs="Arial"/>
          <w:sz w:val="20"/>
          <w:szCs w:val="20"/>
          <w:shd w:val="clear" w:color="auto" w:fill="FCFCFC"/>
        </w:rPr>
        <w:t xml:space="preserve"> C, </w:t>
      </w:r>
      <w:proofErr w:type="spellStart"/>
      <w:r w:rsidRPr="00600CE1">
        <w:rPr>
          <w:rFonts w:ascii="Arial Narrow" w:eastAsia="Times New Roman" w:hAnsi="Arial Narrow" w:cs="Arial"/>
          <w:sz w:val="20"/>
          <w:szCs w:val="20"/>
          <w:shd w:val="clear" w:color="auto" w:fill="FCFCFC"/>
        </w:rPr>
        <w:t>Lehoux</w:t>
      </w:r>
      <w:proofErr w:type="spellEnd"/>
      <w:r w:rsidRPr="00600CE1">
        <w:rPr>
          <w:rFonts w:ascii="Arial Narrow" w:eastAsia="Times New Roman" w:hAnsi="Arial Narrow" w:cs="Arial"/>
          <w:sz w:val="20"/>
          <w:szCs w:val="20"/>
          <w:shd w:val="clear" w:color="auto" w:fill="FCFCFC"/>
        </w:rPr>
        <w:t xml:space="preserve"> P, Fortier-Blanc J, Leblanc Y. </w:t>
      </w:r>
      <w:proofErr w:type="gramStart"/>
      <w:r w:rsidRPr="00600CE1">
        <w:rPr>
          <w:rFonts w:ascii="Arial Narrow" w:eastAsia="Times New Roman" w:hAnsi="Arial Narrow" w:cs="Arial"/>
          <w:sz w:val="20"/>
          <w:szCs w:val="20"/>
          <w:shd w:val="clear" w:color="auto" w:fill="FCFCFC"/>
        </w:rPr>
        <w:t>Feasibility</w:t>
      </w:r>
      <w:proofErr w:type="gramEnd"/>
      <w:r w:rsidRPr="00600CE1">
        <w:rPr>
          <w:rFonts w:ascii="Arial Narrow" w:eastAsia="Times New Roman" w:hAnsi="Arial Narrow" w:cs="Arial"/>
          <w:sz w:val="20"/>
          <w:szCs w:val="20"/>
          <w:shd w:val="clear" w:color="auto" w:fill="FCFCFC"/>
        </w:rPr>
        <w:t xml:space="preserve"> and outcome evaluation of a telemedicine application in speech–language pathology. </w:t>
      </w:r>
      <w:r w:rsidR="00AF6F0C" w:rsidRPr="00600CE1">
        <w:rPr>
          <w:rFonts w:ascii="Arial Narrow" w:eastAsia="Times New Roman" w:hAnsi="Arial Narrow" w:cs="Arial"/>
          <w:sz w:val="20"/>
          <w:szCs w:val="20"/>
          <w:shd w:val="clear" w:color="auto" w:fill="FCFCFC"/>
        </w:rPr>
        <w:t xml:space="preserve">J </w:t>
      </w:r>
      <w:proofErr w:type="spellStart"/>
      <w:r w:rsidR="00AF6F0C" w:rsidRPr="00600CE1">
        <w:rPr>
          <w:rFonts w:ascii="Arial Narrow" w:eastAsia="Times New Roman" w:hAnsi="Arial Narrow" w:cs="Arial"/>
          <w:sz w:val="20"/>
          <w:szCs w:val="20"/>
          <w:shd w:val="clear" w:color="auto" w:fill="FCFCFC"/>
        </w:rPr>
        <w:t>Telemed</w:t>
      </w:r>
      <w:proofErr w:type="spellEnd"/>
      <w:r w:rsidR="00AF6F0C" w:rsidRPr="00600CE1">
        <w:rPr>
          <w:rFonts w:ascii="Arial Narrow" w:eastAsia="Times New Roman" w:hAnsi="Arial Narrow" w:cs="Arial"/>
          <w:sz w:val="20"/>
          <w:szCs w:val="20"/>
          <w:shd w:val="clear" w:color="auto" w:fill="FCFCFC"/>
        </w:rPr>
        <w:t xml:space="preserve"> Telecare</w:t>
      </w:r>
      <w:r w:rsidR="00FA0552" w:rsidRPr="00600CE1">
        <w:rPr>
          <w:rFonts w:ascii="Arial Narrow" w:eastAsia="Times New Roman" w:hAnsi="Arial Narrow" w:cs="Arial"/>
          <w:sz w:val="20"/>
          <w:szCs w:val="20"/>
          <w:shd w:val="clear" w:color="auto" w:fill="FCFCFC"/>
        </w:rPr>
        <w:t>.</w:t>
      </w:r>
      <w:r w:rsidR="00AF6F0C" w:rsidRPr="00600CE1">
        <w:rPr>
          <w:rFonts w:ascii="Arial Narrow" w:eastAsia="Times New Roman" w:hAnsi="Arial Narrow" w:cs="Arial"/>
          <w:sz w:val="20"/>
          <w:szCs w:val="20"/>
          <w:shd w:val="clear" w:color="auto" w:fill="FCFCFC"/>
        </w:rPr>
        <w:t xml:space="preserve"> </w:t>
      </w:r>
      <w:r w:rsidRPr="00600CE1">
        <w:rPr>
          <w:rFonts w:ascii="Arial Narrow" w:eastAsia="Times New Roman" w:hAnsi="Arial Narrow" w:cs="Arial"/>
          <w:sz w:val="20"/>
          <w:szCs w:val="20"/>
          <w:shd w:val="clear" w:color="auto" w:fill="FCFCFC"/>
        </w:rPr>
        <w:t>2003;9(5):253-8.</w:t>
      </w:r>
    </w:p>
    <w:p w14:paraId="0D2FE5BE" w14:textId="0C421972" w:rsidR="00B46EE8" w:rsidRPr="00600CE1" w:rsidRDefault="00B46EE8"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Kelso GL, </w:t>
      </w:r>
      <w:proofErr w:type="spellStart"/>
      <w:r w:rsidRPr="00600CE1">
        <w:rPr>
          <w:rFonts w:ascii="Arial Narrow" w:eastAsia="Times New Roman" w:hAnsi="Arial Narrow" w:cs="Arial"/>
          <w:sz w:val="20"/>
          <w:szCs w:val="20"/>
          <w:shd w:val="clear" w:color="auto" w:fill="FCFCFC"/>
        </w:rPr>
        <w:t>Fiechtl</w:t>
      </w:r>
      <w:proofErr w:type="spellEnd"/>
      <w:r w:rsidRPr="00600CE1">
        <w:rPr>
          <w:rFonts w:ascii="Arial Narrow" w:eastAsia="Times New Roman" w:hAnsi="Arial Narrow" w:cs="Arial"/>
          <w:sz w:val="20"/>
          <w:szCs w:val="20"/>
          <w:shd w:val="clear" w:color="auto" w:fill="FCFCFC"/>
        </w:rPr>
        <w:t xml:space="preserve"> BJ, Olsen ST, Rule S. The feasibility of virtual home visits to provide early intervention: a pilot s</w:t>
      </w:r>
      <w:r w:rsidR="000670FE" w:rsidRPr="00600CE1">
        <w:rPr>
          <w:rFonts w:ascii="Arial Narrow" w:eastAsia="Times New Roman" w:hAnsi="Arial Narrow" w:cs="Arial"/>
          <w:sz w:val="20"/>
          <w:szCs w:val="20"/>
          <w:shd w:val="clear" w:color="auto" w:fill="FCFCFC"/>
        </w:rPr>
        <w:t>tudy. Infants Young Child</w:t>
      </w:r>
      <w:r w:rsidR="00FA0552" w:rsidRPr="00600CE1">
        <w:rPr>
          <w:rFonts w:ascii="Arial Narrow" w:eastAsia="Times New Roman" w:hAnsi="Arial Narrow" w:cs="Arial"/>
          <w:sz w:val="20"/>
          <w:szCs w:val="20"/>
          <w:shd w:val="clear" w:color="auto" w:fill="FCFCFC"/>
        </w:rPr>
        <w:t>.</w:t>
      </w:r>
      <w:r w:rsidRPr="00600CE1">
        <w:rPr>
          <w:rFonts w:ascii="Arial Narrow" w:eastAsia="Times New Roman" w:hAnsi="Arial Narrow" w:cs="Arial"/>
          <w:sz w:val="20"/>
          <w:szCs w:val="20"/>
          <w:shd w:val="clear" w:color="auto" w:fill="FCFCFC"/>
        </w:rPr>
        <w:t xml:space="preserve"> 2009;22(4):332-40.</w:t>
      </w:r>
    </w:p>
    <w:p w14:paraId="11186AC7" w14:textId="0A5AF049" w:rsidR="00B46EE8" w:rsidRPr="00600CE1" w:rsidRDefault="00B46EE8"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Cason J. Telerehabilitation: an adjunct service delivery model for early intervention services. </w:t>
      </w:r>
      <w:r w:rsidR="001B279D" w:rsidRPr="00600CE1">
        <w:rPr>
          <w:rFonts w:ascii="Arial Narrow" w:eastAsia="Times New Roman" w:hAnsi="Arial Narrow" w:cs="Arial"/>
          <w:sz w:val="20"/>
          <w:szCs w:val="20"/>
          <w:shd w:val="clear" w:color="auto" w:fill="FCFCFC"/>
        </w:rPr>
        <w:t>Int J Telerehabilitation</w:t>
      </w:r>
      <w:r w:rsidR="00767134" w:rsidRPr="00600CE1">
        <w:rPr>
          <w:rFonts w:ascii="Arial Narrow" w:eastAsia="Times New Roman" w:hAnsi="Arial Narrow" w:cs="Arial"/>
          <w:sz w:val="20"/>
          <w:szCs w:val="20"/>
          <w:shd w:val="clear" w:color="auto" w:fill="FCFCFC"/>
        </w:rPr>
        <w:t>.</w:t>
      </w:r>
      <w:r w:rsidRPr="00600CE1">
        <w:rPr>
          <w:rFonts w:ascii="Arial Narrow" w:eastAsia="Times New Roman" w:hAnsi="Arial Narrow" w:cs="Arial"/>
          <w:sz w:val="20"/>
          <w:szCs w:val="20"/>
          <w:shd w:val="clear" w:color="auto" w:fill="FCFCFC"/>
        </w:rPr>
        <w:t xml:space="preserve"> 2011;3(1):19.</w:t>
      </w:r>
    </w:p>
    <w:p w14:paraId="70C51C2F" w14:textId="7A9D6657" w:rsidR="00B46EE8" w:rsidRPr="00600CE1" w:rsidRDefault="00B46EE8"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Cason J, Richmond T. Telehealth opportunities in occupational therapy.</w:t>
      </w:r>
      <w:r w:rsidR="00B363C8" w:rsidRPr="00600CE1">
        <w:rPr>
          <w:rFonts w:ascii="Arial Narrow" w:eastAsia="Times New Roman" w:hAnsi="Arial Narrow" w:cs="Arial"/>
          <w:sz w:val="20"/>
          <w:szCs w:val="20"/>
          <w:shd w:val="clear" w:color="auto" w:fill="FCFCFC"/>
        </w:rPr>
        <w:t xml:space="preserve"> In Kumar S, Cohn Ellen R, editors. </w:t>
      </w:r>
      <w:r w:rsidRPr="00600CE1">
        <w:rPr>
          <w:rFonts w:ascii="Arial Narrow" w:eastAsia="Times New Roman" w:hAnsi="Arial Narrow" w:cs="Arial"/>
          <w:sz w:val="20"/>
          <w:szCs w:val="20"/>
          <w:shd w:val="clear" w:color="auto" w:fill="FCFCFC"/>
        </w:rPr>
        <w:t>Telerehabilitation. London: Health Informatics; 2013:139-62.</w:t>
      </w:r>
    </w:p>
    <w:p w14:paraId="67ED17ED" w14:textId="3F727994" w:rsidR="00B46EE8" w:rsidRPr="00600CE1" w:rsidRDefault="00B46EE8"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proofErr w:type="spellStart"/>
      <w:r w:rsidRPr="00600CE1">
        <w:rPr>
          <w:rFonts w:ascii="Arial Narrow" w:eastAsia="Times New Roman" w:hAnsi="Arial Narrow" w:cs="Arial"/>
          <w:sz w:val="20"/>
          <w:szCs w:val="20"/>
          <w:shd w:val="clear" w:color="auto" w:fill="FCFCFC"/>
        </w:rPr>
        <w:t>Wainer</w:t>
      </w:r>
      <w:proofErr w:type="spellEnd"/>
      <w:r w:rsidRPr="00600CE1">
        <w:rPr>
          <w:rFonts w:ascii="Arial Narrow" w:eastAsia="Times New Roman" w:hAnsi="Arial Narrow" w:cs="Arial"/>
          <w:sz w:val="20"/>
          <w:szCs w:val="20"/>
          <w:shd w:val="clear" w:color="auto" w:fill="FCFCFC"/>
        </w:rPr>
        <w:t xml:space="preserve"> AL, Ingersoll BR. Increasing access to an ASD imitation intervention via a telehealth parent training program. </w:t>
      </w:r>
      <w:r w:rsidR="000670FE" w:rsidRPr="00600CE1">
        <w:rPr>
          <w:rFonts w:ascii="Arial Narrow" w:eastAsia="Times New Roman" w:hAnsi="Arial Narrow" w:cs="Arial"/>
          <w:sz w:val="20"/>
          <w:szCs w:val="20"/>
          <w:shd w:val="clear" w:color="auto" w:fill="FCFCFC"/>
        </w:rPr>
        <w:t xml:space="preserve">J Autism Dev </w:t>
      </w:r>
      <w:proofErr w:type="spellStart"/>
      <w:r w:rsidR="000670FE" w:rsidRPr="00600CE1">
        <w:rPr>
          <w:rFonts w:ascii="Arial Narrow" w:eastAsia="Times New Roman" w:hAnsi="Arial Narrow" w:cs="Arial"/>
          <w:sz w:val="20"/>
          <w:szCs w:val="20"/>
          <w:shd w:val="clear" w:color="auto" w:fill="FCFCFC"/>
        </w:rPr>
        <w:t>Disord</w:t>
      </w:r>
      <w:proofErr w:type="spellEnd"/>
      <w:r w:rsidR="00767134" w:rsidRPr="00600CE1">
        <w:rPr>
          <w:rFonts w:ascii="Arial Narrow" w:eastAsia="Times New Roman" w:hAnsi="Arial Narrow" w:cs="Arial"/>
          <w:sz w:val="20"/>
          <w:szCs w:val="20"/>
          <w:shd w:val="clear" w:color="auto" w:fill="FCFCFC"/>
        </w:rPr>
        <w:t>.</w:t>
      </w:r>
      <w:r w:rsidR="000670FE" w:rsidRPr="00600CE1">
        <w:rPr>
          <w:rFonts w:ascii="Arial Narrow" w:eastAsia="Times New Roman" w:hAnsi="Arial Narrow" w:cs="Arial"/>
          <w:sz w:val="20"/>
          <w:szCs w:val="20"/>
          <w:shd w:val="clear" w:color="auto" w:fill="FCFCFC"/>
        </w:rPr>
        <w:t xml:space="preserve"> </w:t>
      </w:r>
      <w:r w:rsidRPr="00600CE1">
        <w:rPr>
          <w:rFonts w:ascii="Arial Narrow" w:eastAsia="Times New Roman" w:hAnsi="Arial Narrow" w:cs="Arial"/>
          <w:sz w:val="20"/>
          <w:szCs w:val="20"/>
          <w:shd w:val="clear" w:color="auto" w:fill="FCFCFC"/>
        </w:rPr>
        <w:t>2015;45(12):3877-90.</w:t>
      </w:r>
    </w:p>
    <w:p w14:paraId="67872D4A" w14:textId="222EA978" w:rsidR="00380ECE" w:rsidRPr="00600CE1" w:rsidRDefault="00380ECE"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Yang HW, Burke M, Isaacs S, Rios K, </w:t>
      </w:r>
      <w:proofErr w:type="spellStart"/>
      <w:r w:rsidRPr="00600CE1">
        <w:rPr>
          <w:rFonts w:ascii="Arial Narrow" w:eastAsia="Times New Roman" w:hAnsi="Arial Narrow" w:cs="Arial"/>
          <w:sz w:val="20"/>
          <w:szCs w:val="20"/>
          <w:shd w:val="clear" w:color="auto" w:fill="FCFCFC"/>
        </w:rPr>
        <w:t>Schraml</w:t>
      </w:r>
      <w:proofErr w:type="spellEnd"/>
      <w:r w:rsidRPr="00600CE1">
        <w:rPr>
          <w:rFonts w:ascii="Arial Narrow" w:eastAsia="Times New Roman" w:hAnsi="Arial Narrow" w:cs="Arial"/>
          <w:sz w:val="20"/>
          <w:szCs w:val="20"/>
          <w:shd w:val="clear" w:color="auto" w:fill="FCFCFC"/>
        </w:rPr>
        <w:t xml:space="preserve">-Block K, Aleman-Tovar J, et al. Family perspectives toward using telehealth in early intervention. J Dev Phys </w:t>
      </w:r>
      <w:proofErr w:type="spellStart"/>
      <w:r w:rsidRPr="00600CE1">
        <w:rPr>
          <w:rFonts w:ascii="Arial Narrow" w:eastAsia="Times New Roman" w:hAnsi="Arial Narrow" w:cs="Arial"/>
          <w:sz w:val="20"/>
          <w:szCs w:val="20"/>
          <w:shd w:val="clear" w:color="auto" w:fill="FCFCFC"/>
        </w:rPr>
        <w:t>Disabil</w:t>
      </w:r>
      <w:proofErr w:type="spellEnd"/>
      <w:r w:rsidR="00767134" w:rsidRPr="00600CE1">
        <w:rPr>
          <w:rFonts w:ascii="Arial Narrow" w:eastAsia="Times New Roman" w:hAnsi="Arial Narrow" w:cs="Arial"/>
          <w:sz w:val="20"/>
          <w:szCs w:val="20"/>
          <w:shd w:val="clear" w:color="auto" w:fill="FCFCFC"/>
        </w:rPr>
        <w:t>.</w:t>
      </w:r>
      <w:r w:rsidRPr="00600CE1">
        <w:rPr>
          <w:rFonts w:ascii="Arial Narrow" w:eastAsia="Times New Roman" w:hAnsi="Arial Narrow" w:cs="Arial"/>
          <w:sz w:val="20"/>
          <w:szCs w:val="20"/>
          <w:shd w:val="clear" w:color="auto" w:fill="FCFCFC"/>
        </w:rPr>
        <w:t xml:space="preserve"> 2021;33(2):197-216.</w:t>
      </w:r>
    </w:p>
    <w:p w14:paraId="723C928C" w14:textId="0C537B9B" w:rsidR="000558BA" w:rsidRPr="00600CE1" w:rsidRDefault="000558BA"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proofErr w:type="spellStart"/>
      <w:r w:rsidRPr="00600CE1">
        <w:rPr>
          <w:rFonts w:ascii="Arial Narrow" w:eastAsia="Times New Roman" w:hAnsi="Arial Narrow" w:cs="Arial"/>
          <w:sz w:val="20"/>
          <w:szCs w:val="20"/>
          <w:shd w:val="clear" w:color="auto" w:fill="FCFCFC"/>
        </w:rPr>
        <w:t>Solimini</w:t>
      </w:r>
      <w:proofErr w:type="spellEnd"/>
      <w:r w:rsidRPr="00600CE1">
        <w:rPr>
          <w:rFonts w:ascii="Arial Narrow" w:eastAsia="Times New Roman" w:hAnsi="Arial Narrow" w:cs="Arial"/>
          <w:sz w:val="20"/>
          <w:szCs w:val="20"/>
          <w:shd w:val="clear" w:color="auto" w:fill="FCFCFC"/>
        </w:rPr>
        <w:t xml:space="preserve"> R, </w:t>
      </w:r>
      <w:proofErr w:type="spellStart"/>
      <w:r w:rsidRPr="00600CE1">
        <w:rPr>
          <w:rFonts w:ascii="Arial Narrow" w:eastAsia="Times New Roman" w:hAnsi="Arial Narrow" w:cs="Arial"/>
          <w:sz w:val="20"/>
          <w:szCs w:val="20"/>
          <w:shd w:val="clear" w:color="auto" w:fill="FCFCFC"/>
        </w:rPr>
        <w:t>Busardò</w:t>
      </w:r>
      <w:proofErr w:type="spellEnd"/>
      <w:r w:rsidRPr="00600CE1">
        <w:rPr>
          <w:rFonts w:ascii="Arial Narrow" w:eastAsia="Times New Roman" w:hAnsi="Arial Narrow" w:cs="Arial"/>
          <w:sz w:val="20"/>
          <w:szCs w:val="20"/>
          <w:shd w:val="clear" w:color="auto" w:fill="FCFCFC"/>
        </w:rPr>
        <w:t xml:space="preserve"> FP, </w:t>
      </w:r>
      <w:proofErr w:type="spellStart"/>
      <w:r w:rsidRPr="00600CE1">
        <w:rPr>
          <w:rFonts w:ascii="Arial Narrow" w:eastAsia="Times New Roman" w:hAnsi="Arial Narrow" w:cs="Arial"/>
          <w:sz w:val="20"/>
          <w:szCs w:val="20"/>
          <w:shd w:val="clear" w:color="auto" w:fill="FCFCFC"/>
        </w:rPr>
        <w:t>Gibelli</w:t>
      </w:r>
      <w:proofErr w:type="spellEnd"/>
      <w:r w:rsidRPr="00600CE1">
        <w:rPr>
          <w:rFonts w:ascii="Arial Narrow" w:eastAsia="Times New Roman" w:hAnsi="Arial Narrow" w:cs="Arial"/>
          <w:sz w:val="20"/>
          <w:szCs w:val="20"/>
          <w:shd w:val="clear" w:color="auto" w:fill="FCFCFC"/>
        </w:rPr>
        <w:t xml:space="preserve"> F, </w:t>
      </w:r>
      <w:proofErr w:type="spellStart"/>
      <w:r w:rsidRPr="00600CE1">
        <w:rPr>
          <w:rFonts w:ascii="Arial Narrow" w:eastAsia="Times New Roman" w:hAnsi="Arial Narrow" w:cs="Arial"/>
          <w:sz w:val="20"/>
          <w:szCs w:val="20"/>
          <w:shd w:val="clear" w:color="auto" w:fill="FCFCFC"/>
        </w:rPr>
        <w:t>Sirignano</w:t>
      </w:r>
      <w:proofErr w:type="spellEnd"/>
      <w:r w:rsidRPr="00600CE1">
        <w:rPr>
          <w:rFonts w:ascii="Arial Narrow" w:eastAsia="Times New Roman" w:hAnsi="Arial Narrow" w:cs="Arial"/>
          <w:sz w:val="20"/>
          <w:szCs w:val="20"/>
          <w:shd w:val="clear" w:color="auto" w:fill="FCFCFC"/>
        </w:rPr>
        <w:t xml:space="preserve"> A, Ricci G. Ethical and legal challenges of telemedicine in the era of the COVID-19 pandemic. </w:t>
      </w:r>
      <w:proofErr w:type="spellStart"/>
      <w:r w:rsidRPr="00600CE1">
        <w:rPr>
          <w:rFonts w:ascii="Arial Narrow" w:eastAsia="Times New Roman" w:hAnsi="Arial Narrow" w:cs="Arial"/>
          <w:sz w:val="20"/>
          <w:szCs w:val="20"/>
          <w:shd w:val="clear" w:color="auto" w:fill="FCFCFC"/>
        </w:rPr>
        <w:t>Medicina</w:t>
      </w:r>
      <w:proofErr w:type="spellEnd"/>
      <w:r w:rsidRPr="00600CE1">
        <w:rPr>
          <w:rFonts w:ascii="Arial Narrow" w:eastAsia="Times New Roman" w:hAnsi="Arial Narrow" w:cs="Arial"/>
          <w:sz w:val="20"/>
          <w:szCs w:val="20"/>
          <w:shd w:val="clear" w:color="auto" w:fill="FCFCFC"/>
        </w:rPr>
        <w:t xml:space="preserve"> (Kaunas)</w:t>
      </w:r>
      <w:r w:rsidR="00767134" w:rsidRPr="00600CE1">
        <w:rPr>
          <w:rFonts w:ascii="Arial Narrow" w:eastAsia="Times New Roman" w:hAnsi="Arial Narrow" w:cs="Arial"/>
          <w:sz w:val="20"/>
          <w:szCs w:val="20"/>
          <w:shd w:val="clear" w:color="auto" w:fill="FCFCFC"/>
        </w:rPr>
        <w:t>.</w:t>
      </w:r>
      <w:r w:rsidRPr="00600CE1">
        <w:rPr>
          <w:rFonts w:ascii="Arial Narrow" w:eastAsia="Times New Roman" w:hAnsi="Arial Narrow" w:cs="Arial"/>
          <w:sz w:val="20"/>
          <w:szCs w:val="20"/>
          <w:shd w:val="clear" w:color="auto" w:fill="FCFCFC"/>
        </w:rPr>
        <w:t xml:space="preserve"> 2021;57(12):1314. </w:t>
      </w:r>
    </w:p>
    <w:p w14:paraId="1C68DD37" w14:textId="09352E42" w:rsidR="007B2B1C" w:rsidRPr="00600CE1" w:rsidRDefault="001920EE"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Haque SN. Telehealth beyond COVID-19</w:t>
      </w:r>
      <w:r w:rsidRPr="00600CE1">
        <w:rPr>
          <w:rFonts w:ascii="Arial Narrow" w:eastAsia="Times New Roman" w:hAnsi="Arial Narrow" w:cs="Arial"/>
          <w:i/>
          <w:sz w:val="20"/>
          <w:szCs w:val="20"/>
          <w:shd w:val="clear" w:color="auto" w:fill="FCFCFC"/>
        </w:rPr>
        <w:t xml:space="preserve">. </w:t>
      </w:r>
      <w:proofErr w:type="spellStart"/>
      <w:r w:rsidR="00331784" w:rsidRPr="00600CE1">
        <w:rPr>
          <w:rFonts w:ascii="Arial Narrow" w:eastAsia="Times New Roman" w:hAnsi="Arial Narrow" w:cs="Arial"/>
          <w:sz w:val="20"/>
          <w:szCs w:val="20"/>
          <w:shd w:val="clear" w:color="auto" w:fill="FCFCFC"/>
        </w:rPr>
        <w:t>Psychiatr</w:t>
      </w:r>
      <w:proofErr w:type="spellEnd"/>
      <w:r w:rsidR="00331784" w:rsidRPr="00600CE1">
        <w:rPr>
          <w:rFonts w:ascii="Arial Narrow" w:eastAsia="Times New Roman" w:hAnsi="Arial Narrow" w:cs="Arial"/>
          <w:sz w:val="20"/>
          <w:szCs w:val="20"/>
          <w:shd w:val="clear" w:color="auto" w:fill="FCFCFC"/>
        </w:rPr>
        <w:t xml:space="preserve"> Serv</w:t>
      </w:r>
      <w:r w:rsidR="00767134" w:rsidRPr="00600CE1">
        <w:rPr>
          <w:rFonts w:ascii="Arial Narrow" w:eastAsia="Times New Roman" w:hAnsi="Arial Narrow" w:cs="Arial"/>
          <w:sz w:val="20"/>
          <w:szCs w:val="20"/>
          <w:shd w:val="clear" w:color="auto" w:fill="FCFCFC"/>
        </w:rPr>
        <w:t>.</w:t>
      </w:r>
      <w:r w:rsidRPr="00600CE1">
        <w:rPr>
          <w:rFonts w:ascii="Arial Narrow" w:eastAsia="Times New Roman" w:hAnsi="Arial Narrow" w:cs="Arial"/>
          <w:sz w:val="20"/>
          <w:szCs w:val="20"/>
          <w:shd w:val="clear" w:color="auto" w:fill="FCFCFC"/>
        </w:rPr>
        <w:t xml:space="preserve"> 2021;72(1):100-3.</w:t>
      </w:r>
    </w:p>
    <w:p w14:paraId="5D034678" w14:textId="137480E6" w:rsidR="00C42574" w:rsidRPr="00600CE1" w:rsidRDefault="00C854C8" w:rsidP="00600CE1">
      <w:pPr>
        <w:pStyle w:val="ListParagraph"/>
        <w:numPr>
          <w:ilvl w:val="0"/>
          <w:numId w:val="10"/>
        </w:numPr>
        <w:autoSpaceDE w:val="0"/>
        <w:autoSpaceDN w:val="0"/>
        <w:adjustRightInd w:val="0"/>
        <w:spacing w:after="0" w:line="240" w:lineRule="auto"/>
        <w:rPr>
          <w:rFonts w:ascii="Arial Narrow" w:hAnsi="Arial Narrow" w:cs="Arial"/>
          <w:sz w:val="20"/>
          <w:szCs w:val="20"/>
          <w:lang w:val="tr-TR"/>
        </w:rPr>
      </w:pPr>
      <w:r w:rsidRPr="00600CE1">
        <w:rPr>
          <w:rFonts w:ascii="Arial Narrow" w:hAnsi="Arial Narrow" w:cs="Arial"/>
          <w:sz w:val="20"/>
          <w:szCs w:val="20"/>
          <w:lang w:val="tr-TR"/>
        </w:rPr>
        <w:t>Ahmed R, Ali F. Developing telerehabilitation in low-income countries during COVID-19: c</w:t>
      </w:r>
      <w:r w:rsidR="00C42574" w:rsidRPr="00600CE1">
        <w:rPr>
          <w:rFonts w:ascii="Arial Narrow" w:hAnsi="Arial Narrow" w:cs="Arial"/>
          <w:sz w:val="20"/>
          <w:szCs w:val="20"/>
          <w:lang w:val="tr-TR"/>
        </w:rPr>
        <w:t xml:space="preserve">ommencement and </w:t>
      </w:r>
      <w:r w:rsidR="008C4845" w:rsidRPr="00600CE1">
        <w:rPr>
          <w:rFonts w:ascii="Arial Narrow" w:hAnsi="Arial Narrow" w:cs="Arial"/>
          <w:sz w:val="20"/>
          <w:szCs w:val="20"/>
          <w:lang w:val="tr-TR"/>
        </w:rPr>
        <w:t xml:space="preserve">acceptability of telerehabilitation </w:t>
      </w:r>
      <w:r w:rsidR="00C42574" w:rsidRPr="00600CE1">
        <w:rPr>
          <w:rFonts w:ascii="Arial Narrow" w:hAnsi="Arial Narrow" w:cs="Arial"/>
          <w:sz w:val="20"/>
          <w:szCs w:val="20"/>
          <w:lang w:val="tr-TR"/>
        </w:rPr>
        <w:t xml:space="preserve">in Rohingya </w:t>
      </w:r>
      <w:r w:rsidR="008C4845" w:rsidRPr="00600CE1">
        <w:rPr>
          <w:rFonts w:ascii="Arial Narrow" w:hAnsi="Arial Narrow" w:cs="Arial"/>
          <w:sz w:val="20"/>
          <w:szCs w:val="20"/>
          <w:lang w:val="tr-TR"/>
        </w:rPr>
        <w:t>and host community people</w:t>
      </w:r>
      <w:r w:rsidR="00C42574" w:rsidRPr="00600CE1">
        <w:rPr>
          <w:rFonts w:ascii="Arial Narrow" w:hAnsi="Arial Narrow" w:cs="Arial"/>
          <w:sz w:val="20"/>
          <w:szCs w:val="20"/>
          <w:lang w:val="tr-TR"/>
        </w:rPr>
        <w:t>.</w:t>
      </w:r>
      <w:r w:rsidR="00334841" w:rsidRPr="00600CE1">
        <w:rPr>
          <w:rFonts w:ascii="Arial Narrow" w:hAnsi="Arial Narrow" w:cs="Arial"/>
          <w:sz w:val="20"/>
          <w:szCs w:val="20"/>
          <w:lang w:val="tr-TR"/>
        </w:rPr>
        <w:t xml:space="preserve"> </w:t>
      </w:r>
      <w:r w:rsidR="00C42574" w:rsidRPr="00600CE1">
        <w:rPr>
          <w:rFonts w:ascii="Arial Narrow" w:hAnsi="Arial Narrow" w:cs="Arial"/>
          <w:sz w:val="20"/>
          <w:szCs w:val="20"/>
          <w:lang w:val="tr-TR"/>
        </w:rPr>
        <w:t>Health Information Science</w:t>
      </w:r>
      <w:r w:rsidR="00334841" w:rsidRPr="00600CE1">
        <w:rPr>
          <w:rFonts w:ascii="Arial Narrow" w:hAnsi="Arial Narrow" w:cs="Arial"/>
          <w:sz w:val="20"/>
          <w:szCs w:val="20"/>
          <w:lang w:val="tr-TR"/>
        </w:rPr>
        <w:t>: 10th International Conference;</w:t>
      </w:r>
      <w:r w:rsidR="00C42574" w:rsidRPr="00600CE1">
        <w:rPr>
          <w:rFonts w:ascii="Arial Narrow" w:hAnsi="Arial Narrow" w:cs="Arial"/>
          <w:sz w:val="20"/>
          <w:szCs w:val="20"/>
          <w:lang w:val="tr-TR"/>
        </w:rPr>
        <w:t xml:space="preserve"> </w:t>
      </w:r>
      <w:r w:rsidR="00CA7CC8" w:rsidRPr="00600CE1">
        <w:rPr>
          <w:rFonts w:ascii="Arial Narrow" w:hAnsi="Arial Narrow" w:cs="Arial"/>
          <w:sz w:val="20"/>
          <w:szCs w:val="20"/>
          <w:lang w:val="tr-TR"/>
        </w:rPr>
        <w:t xml:space="preserve">2021 </w:t>
      </w:r>
      <w:r w:rsidR="00BA030D" w:rsidRPr="00600CE1">
        <w:rPr>
          <w:rFonts w:ascii="Arial Narrow" w:hAnsi="Arial Narrow" w:cs="Arial"/>
          <w:sz w:val="20"/>
          <w:szCs w:val="20"/>
          <w:lang w:val="tr-TR"/>
        </w:rPr>
        <w:t xml:space="preserve">Oct 25-28; </w:t>
      </w:r>
      <w:r w:rsidR="00334841" w:rsidRPr="00600CE1">
        <w:rPr>
          <w:rFonts w:ascii="Arial Narrow" w:hAnsi="Arial Narrow" w:cs="Arial"/>
          <w:sz w:val="20"/>
          <w:szCs w:val="20"/>
          <w:lang w:val="tr-TR"/>
        </w:rPr>
        <w:t>Melbourne</w:t>
      </w:r>
      <w:r w:rsidR="00BA030D" w:rsidRPr="00600CE1">
        <w:rPr>
          <w:rFonts w:ascii="Arial Narrow" w:hAnsi="Arial Narrow" w:cs="Arial"/>
          <w:sz w:val="20"/>
          <w:szCs w:val="20"/>
          <w:lang w:val="tr-TR"/>
        </w:rPr>
        <w:t xml:space="preserve">, Australia; 2021. </w:t>
      </w:r>
    </w:p>
    <w:p w14:paraId="632A36EC" w14:textId="7604754C" w:rsidR="00C42574" w:rsidRPr="00600CE1" w:rsidRDefault="00C42574"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Cherry COB, </w:t>
      </w:r>
      <w:proofErr w:type="spellStart"/>
      <w:r w:rsidRPr="00600CE1">
        <w:rPr>
          <w:rFonts w:ascii="Arial Narrow" w:eastAsia="Times New Roman" w:hAnsi="Arial Narrow" w:cs="Arial"/>
          <w:sz w:val="20"/>
          <w:szCs w:val="20"/>
          <w:shd w:val="clear" w:color="auto" w:fill="FCFCFC"/>
        </w:rPr>
        <w:t>Chumbler</w:t>
      </w:r>
      <w:proofErr w:type="spellEnd"/>
      <w:r w:rsidRPr="00600CE1">
        <w:rPr>
          <w:rFonts w:ascii="Arial Narrow" w:eastAsia="Times New Roman" w:hAnsi="Arial Narrow" w:cs="Arial"/>
          <w:sz w:val="20"/>
          <w:szCs w:val="20"/>
          <w:shd w:val="clear" w:color="auto" w:fill="FCFCFC"/>
        </w:rPr>
        <w:t xml:space="preserve"> NR, Richards K, Huff A, Wu D, Tilghman LM, et al. Expanding stroke telerehabilitation services to rural veterans: a qualitative study on patient experiences using the robotic stroke therapy delivery and monitoring system program. </w:t>
      </w:r>
      <w:proofErr w:type="spellStart"/>
      <w:r w:rsidR="00331784" w:rsidRPr="00600CE1">
        <w:rPr>
          <w:rFonts w:ascii="Arial Narrow" w:eastAsia="Times New Roman" w:hAnsi="Arial Narrow" w:cs="Arial"/>
          <w:sz w:val="20"/>
          <w:szCs w:val="20"/>
          <w:shd w:val="clear" w:color="auto" w:fill="FCFCFC"/>
        </w:rPr>
        <w:t>Disabil</w:t>
      </w:r>
      <w:proofErr w:type="spellEnd"/>
      <w:r w:rsidR="00331784" w:rsidRPr="00600CE1">
        <w:rPr>
          <w:rFonts w:ascii="Arial Narrow" w:eastAsia="Times New Roman" w:hAnsi="Arial Narrow" w:cs="Arial"/>
          <w:sz w:val="20"/>
          <w:szCs w:val="20"/>
          <w:shd w:val="clear" w:color="auto" w:fill="FCFCFC"/>
        </w:rPr>
        <w:t xml:space="preserve"> </w:t>
      </w:r>
      <w:proofErr w:type="spellStart"/>
      <w:r w:rsidR="00331784" w:rsidRPr="00600CE1">
        <w:rPr>
          <w:rFonts w:ascii="Arial Narrow" w:eastAsia="Times New Roman" w:hAnsi="Arial Narrow" w:cs="Arial"/>
          <w:sz w:val="20"/>
          <w:szCs w:val="20"/>
          <w:shd w:val="clear" w:color="auto" w:fill="FCFCFC"/>
        </w:rPr>
        <w:t>Rehabil</w:t>
      </w:r>
      <w:proofErr w:type="spellEnd"/>
      <w:r w:rsidR="00331784" w:rsidRPr="00600CE1">
        <w:rPr>
          <w:rFonts w:ascii="Arial Narrow" w:eastAsia="Times New Roman" w:hAnsi="Arial Narrow" w:cs="Arial"/>
          <w:sz w:val="20"/>
          <w:szCs w:val="20"/>
          <w:shd w:val="clear" w:color="auto" w:fill="FCFCFC"/>
        </w:rPr>
        <w:t xml:space="preserve"> Assist Technol</w:t>
      </w:r>
      <w:r w:rsidR="00767134" w:rsidRPr="00600CE1">
        <w:rPr>
          <w:rFonts w:ascii="Arial Narrow" w:eastAsia="Times New Roman" w:hAnsi="Arial Narrow" w:cs="Arial"/>
          <w:sz w:val="20"/>
          <w:szCs w:val="20"/>
          <w:shd w:val="clear" w:color="auto" w:fill="FCFCFC"/>
        </w:rPr>
        <w:t>.</w:t>
      </w:r>
      <w:r w:rsidRPr="00600CE1">
        <w:rPr>
          <w:rFonts w:ascii="Arial Narrow" w:eastAsia="Times New Roman" w:hAnsi="Arial Narrow" w:cs="Arial"/>
          <w:sz w:val="20"/>
          <w:szCs w:val="20"/>
          <w:shd w:val="clear" w:color="auto" w:fill="FCFCFC"/>
        </w:rPr>
        <w:t xml:space="preserve"> 2017;12(1):21-7.</w:t>
      </w:r>
    </w:p>
    <w:p w14:paraId="6589EE73" w14:textId="3D9C57D7" w:rsidR="00C42574" w:rsidRPr="00600CE1" w:rsidRDefault="00C42574"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proofErr w:type="spellStart"/>
      <w:r w:rsidRPr="00600CE1">
        <w:rPr>
          <w:rFonts w:ascii="Arial Narrow" w:eastAsia="Times New Roman" w:hAnsi="Arial Narrow" w:cs="Arial"/>
          <w:sz w:val="20"/>
          <w:szCs w:val="20"/>
          <w:shd w:val="clear" w:color="auto" w:fill="FCFCFC"/>
        </w:rPr>
        <w:t>Chinthammit</w:t>
      </w:r>
      <w:proofErr w:type="spellEnd"/>
      <w:r w:rsidRPr="00600CE1">
        <w:rPr>
          <w:rFonts w:ascii="Arial Narrow" w:eastAsia="Times New Roman" w:hAnsi="Arial Narrow" w:cs="Arial"/>
          <w:sz w:val="20"/>
          <w:szCs w:val="20"/>
          <w:shd w:val="clear" w:color="auto" w:fill="FCFCFC"/>
        </w:rPr>
        <w:t xml:space="preserve"> W, Merritt T, Pedersen S, Williams A, </w:t>
      </w:r>
      <w:proofErr w:type="spellStart"/>
      <w:r w:rsidRPr="00600CE1">
        <w:rPr>
          <w:rFonts w:ascii="Arial Narrow" w:eastAsia="Times New Roman" w:hAnsi="Arial Narrow" w:cs="Arial"/>
          <w:sz w:val="20"/>
          <w:szCs w:val="20"/>
          <w:shd w:val="clear" w:color="auto" w:fill="FCFCFC"/>
        </w:rPr>
        <w:t>Visentin</w:t>
      </w:r>
      <w:proofErr w:type="spellEnd"/>
      <w:r w:rsidRPr="00600CE1">
        <w:rPr>
          <w:rFonts w:ascii="Arial Narrow" w:eastAsia="Times New Roman" w:hAnsi="Arial Narrow" w:cs="Arial"/>
          <w:sz w:val="20"/>
          <w:szCs w:val="20"/>
          <w:shd w:val="clear" w:color="auto" w:fill="FCFCFC"/>
        </w:rPr>
        <w:t xml:space="preserve"> D, Rowe R, et al. </w:t>
      </w:r>
      <w:proofErr w:type="spellStart"/>
      <w:r w:rsidRPr="00600CE1">
        <w:rPr>
          <w:rFonts w:ascii="Arial Narrow" w:eastAsia="Times New Roman" w:hAnsi="Arial Narrow" w:cs="Arial"/>
          <w:sz w:val="20"/>
          <w:szCs w:val="20"/>
          <w:shd w:val="clear" w:color="auto" w:fill="FCFCFC"/>
        </w:rPr>
        <w:t>Ghostman</w:t>
      </w:r>
      <w:proofErr w:type="spellEnd"/>
      <w:r w:rsidRPr="00600CE1">
        <w:rPr>
          <w:rFonts w:ascii="Arial Narrow" w:eastAsia="Times New Roman" w:hAnsi="Arial Narrow" w:cs="Arial"/>
          <w:sz w:val="20"/>
          <w:szCs w:val="20"/>
          <w:shd w:val="clear" w:color="auto" w:fill="FCFCFC"/>
        </w:rPr>
        <w:t xml:space="preserve">: augmented reality application for telerehabilitation and remote instruction </w:t>
      </w:r>
      <w:r w:rsidR="007C6A59" w:rsidRPr="00600CE1">
        <w:rPr>
          <w:rFonts w:ascii="Arial Narrow" w:eastAsia="Times New Roman" w:hAnsi="Arial Narrow" w:cs="Arial"/>
          <w:sz w:val="20"/>
          <w:szCs w:val="20"/>
          <w:shd w:val="clear" w:color="auto" w:fill="FCFCFC"/>
        </w:rPr>
        <w:t xml:space="preserve">of a novel motor skill. </w:t>
      </w:r>
      <w:r w:rsidR="00331784" w:rsidRPr="00600CE1">
        <w:rPr>
          <w:rFonts w:ascii="Arial Narrow" w:eastAsia="Times New Roman" w:hAnsi="Arial Narrow" w:cs="Arial"/>
          <w:sz w:val="20"/>
          <w:szCs w:val="20"/>
          <w:shd w:val="clear" w:color="auto" w:fill="FCFCFC"/>
        </w:rPr>
        <w:t>Biomed Res Int</w:t>
      </w:r>
      <w:r w:rsidR="00767134" w:rsidRPr="00600CE1">
        <w:rPr>
          <w:rFonts w:ascii="Arial Narrow" w:eastAsia="Times New Roman" w:hAnsi="Arial Narrow" w:cs="Arial"/>
          <w:sz w:val="20"/>
          <w:szCs w:val="20"/>
          <w:shd w:val="clear" w:color="auto" w:fill="FCFCFC"/>
        </w:rPr>
        <w:t>.</w:t>
      </w:r>
      <w:r w:rsidR="00331784" w:rsidRPr="00600CE1">
        <w:rPr>
          <w:rFonts w:ascii="Arial Narrow" w:eastAsia="Times New Roman" w:hAnsi="Arial Narrow" w:cs="Arial"/>
          <w:i/>
          <w:sz w:val="20"/>
          <w:szCs w:val="20"/>
          <w:shd w:val="clear" w:color="auto" w:fill="FCFCFC"/>
        </w:rPr>
        <w:t xml:space="preserve"> </w:t>
      </w:r>
      <w:proofErr w:type="gramStart"/>
      <w:r w:rsidR="007C6A59" w:rsidRPr="00600CE1">
        <w:rPr>
          <w:rFonts w:ascii="Arial Narrow" w:eastAsia="Times New Roman" w:hAnsi="Arial Narrow" w:cs="Arial"/>
          <w:sz w:val="20"/>
          <w:szCs w:val="20"/>
          <w:shd w:val="clear" w:color="auto" w:fill="FCFCFC"/>
        </w:rPr>
        <w:t>2014;2014:1</w:t>
      </w:r>
      <w:proofErr w:type="gramEnd"/>
      <w:r w:rsidR="007C6A59" w:rsidRPr="00600CE1">
        <w:rPr>
          <w:rFonts w:ascii="Arial Narrow" w:eastAsia="Times New Roman" w:hAnsi="Arial Narrow" w:cs="Arial"/>
          <w:sz w:val="20"/>
          <w:szCs w:val="20"/>
          <w:shd w:val="clear" w:color="auto" w:fill="FCFCFC"/>
        </w:rPr>
        <w:t>-7</w:t>
      </w:r>
      <w:r w:rsidRPr="00600CE1">
        <w:rPr>
          <w:rFonts w:ascii="Arial Narrow" w:eastAsia="Times New Roman" w:hAnsi="Arial Narrow" w:cs="Arial"/>
          <w:sz w:val="20"/>
          <w:szCs w:val="20"/>
          <w:shd w:val="clear" w:color="auto" w:fill="FCFCFC"/>
        </w:rPr>
        <w:t>.</w:t>
      </w:r>
    </w:p>
    <w:p w14:paraId="77DA3772" w14:textId="6BF43EEC" w:rsidR="00B5724D" w:rsidRPr="00600CE1" w:rsidRDefault="001920EE"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Wang Z, </w:t>
      </w:r>
      <w:proofErr w:type="spellStart"/>
      <w:r w:rsidRPr="00600CE1">
        <w:rPr>
          <w:rFonts w:ascii="Arial Narrow" w:eastAsia="Times New Roman" w:hAnsi="Arial Narrow" w:cs="Arial"/>
          <w:sz w:val="20"/>
          <w:szCs w:val="20"/>
          <w:shd w:val="clear" w:color="auto" w:fill="FCFCFC"/>
        </w:rPr>
        <w:t>Spinoulas</w:t>
      </w:r>
      <w:proofErr w:type="spellEnd"/>
      <w:r w:rsidRPr="00600CE1">
        <w:rPr>
          <w:rFonts w:ascii="Arial Narrow" w:eastAsia="Times New Roman" w:hAnsi="Arial Narrow" w:cs="Arial"/>
          <w:sz w:val="20"/>
          <w:szCs w:val="20"/>
          <w:shd w:val="clear" w:color="auto" w:fill="FCFCFC"/>
        </w:rPr>
        <w:t xml:space="preserve"> L, He K, Tian L, </w:t>
      </w:r>
      <w:proofErr w:type="spellStart"/>
      <w:r w:rsidRPr="00600CE1">
        <w:rPr>
          <w:rFonts w:ascii="Arial Narrow" w:eastAsia="Times New Roman" w:hAnsi="Arial Narrow" w:cs="Arial"/>
          <w:sz w:val="20"/>
          <w:szCs w:val="20"/>
          <w:shd w:val="clear" w:color="auto" w:fill="FCFCFC"/>
        </w:rPr>
        <w:t>Cossairt</w:t>
      </w:r>
      <w:proofErr w:type="spellEnd"/>
      <w:r w:rsidRPr="00600CE1">
        <w:rPr>
          <w:rFonts w:ascii="Arial Narrow" w:eastAsia="Times New Roman" w:hAnsi="Arial Narrow" w:cs="Arial"/>
          <w:sz w:val="20"/>
          <w:szCs w:val="20"/>
          <w:shd w:val="clear" w:color="auto" w:fill="FCFCFC"/>
        </w:rPr>
        <w:t xml:space="preserve"> O, </w:t>
      </w:r>
      <w:proofErr w:type="spellStart"/>
      <w:r w:rsidRPr="00600CE1">
        <w:rPr>
          <w:rFonts w:ascii="Arial Narrow" w:eastAsia="Times New Roman" w:hAnsi="Arial Narrow" w:cs="Arial"/>
          <w:sz w:val="20"/>
          <w:szCs w:val="20"/>
          <w:shd w:val="clear" w:color="auto" w:fill="FCFCFC"/>
        </w:rPr>
        <w:t>Katsaggelos</w:t>
      </w:r>
      <w:proofErr w:type="spellEnd"/>
      <w:r w:rsidRPr="00600CE1">
        <w:rPr>
          <w:rFonts w:ascii="Arial Narrow" w:eastAsia="Times New Roman" w:hAnsi="Arial Narrow" w:cs="Arial"/>
          <w:sz w:val="20"/>
          <w:szCs w:val="20"/>
          <w:shd w:val="clear" w:color="auto" w:fill="FCFCFC"/>
        </w:rPr>
        <w:t xml:space="preserve"> AK, et al. Compr</w:t>
      </w:r>
      <w:r w:rsidR="00331784" w:rsidRPr="00600CE1">
        <w:rPr>
          <w:rFonts w:ascii="Arial Narrow" w:eastAsia="Times New Roman" w:hAnsi="Arial Narrow" w:cs="Arial"/>
          <w:sz w:val="20"/>
          <w:szCs w:val="20"/>
          <w:shd w:val="clear" w:color="auto" w:fill="FCFCFC"/>
        </w:rPr>
        <w:t xml:space="preserve">essive holographic video. </w:t>
      </w:r>
      <w:proofErr w:type="spellStart"/>
      <w:r w:rsidR="00331784" w:rsidRPr="00600CE1">
        <w:rPr>
          <w:rFonts w:ascii="Arial Narrow" w:eastAsia="Times New Roman" w:hAnsi="Arial Narrow" w:cs="Arial"/>
          <w:sz w:val="20"/>
          <w:szCs w:val="20"/>
          <w:shd w:val="clear" w:color="auto" w:fill="FCFCFC"/>
        </w:rPr>
        <w:t>Opt</w:t>
      </w:r>
      <w:proofErr w:type="spellEnd"/>
      <w:r w:rsidR="00331784" w:rsidRPr="00600CE1">
        <w:rPr>
          <w:rFonts w:ascii="Arial Narrow" w:eastAsia="Times New Roman" w:hAnsi="Arial Narrow" w:cs="Arial"/>
          <w:sz w:val="20"/>
          <w:szCs w:val="20"/>
          <w:shd w:val="clear" w:color="auto" w:fill="FCFCFC"/>
        </w:rPr>
        <w:t xml:space="preserve"> Express</w:t>
      </w:r>
      <w:r w:rsidR="00767134" w:rsidRPr="00600CE1">
        <w:rPr>
          <w:rFonts w:ascii="Arial Narrow" w:eastAsia="Times New Roman" w:hAnsi="Arial Narrow" w:cs="Arial"/>
          <w:sz w:val="20"/>
          <w:szCs w:val="20"/>
          <w:shd w:val="clear" w:color="auto" w:fill="FCFCFC"/>
        </w:rPr>
        <w:t>.</w:t>
      </w:r>
      <w:r w:rsidRPr="00600CE1">
        <w:rPr>
          <w:rFonts w:ascii="Arial Narrow" w:eastAsia="Times New Roman" w:hAnsi="Arial Narrow" w:cs="Arial"/>
          <w:sz w:val="20"/>
          <w:szCs w:val="20"/>
          <w:shd w:val="clear" w:color="auto" w:fill="FCFCFC"/>
        </w:rPr>
        <w:t xml:space="preserve"> 2017;25(1):250-62.</w:t>
      </w:r>
    </w:p>
    <w:p w14:paraId="7B967899" w14:textId="7892ED56" w:rsidR="00E74472" w:rsidRPr="00600CE1" w:rsidRDefault="00B5724D" w:rsidP="00600CE1">
      <w:pPr>
        <w:pStyle w:val="ListParagraph"/>
        <w:numPr>
          <w:ilvl w:val="0"/>
          <w:numId w:val="10"/>
        </w:numPr>
        <w:spacing w:after="0" w:line="240" w:lineRule="auto"/>
        <w:rPr>
          <w:rFonts w:ascii="Arial Narrow" w:eastAsia="Times New Roman" w:hAnsi="Arial Narrow" w:cs="Arial"/>
          <w:sz w:val="20"/>
          <w:szCs w:val="20"/>
          <w:shd w:val="clear" w:color="auto" w:fill="FCFCFC"/>
        </w:rPr>
      </w:pPr>
      <w:r w:rsidRPr="00600CE1">
        <w:rPr>
          <w:rFonts w:ascii="Arial Narrow" w:eastAsia="Times New Roman" w:hAnsi="Arial Narrow" w:cs="Arial"/>
          <w:sz w:val="20"/>
          <w:szCs w:val="20"/>
          <w:shd w:val="clear" w:color="auto" w:fill="FCFCFC"/>
        </w:rPr>
        <w:t xml:space="preserve">Winkelmann ZK, Games KE. Athletic </w:t>
      </w:r>
      <w:r w:rsidR="00296521" w:rsidRPr="00600CE1">
        <w:rPr>
          <w:rFonts w:ascii="Arial Narrow" w:eastAsia="Times New Roman" w:hAnsi="Arial Narrow" w:cs="Arial"/>
          <w:sz w:val="20"/>
          <w:szCs w:val="20"/>
          <w:shd w:val="clear" w:color="auto" w:fill="FCFCFC"/>
        </w:rPr>
        <w:t>trainers' job tasks and status during the COVID-19 p</w:t>
      </w:r>
      <w:r w:rsidRPr="00600CE1">
        <w:rPr>
          <w:rFonts w:ascii="Arial Narrow" w:eastAsia="Times New Roman" w:hAnsi="Arial Narrow" w:cs="Arial"/>
          <w:sz w:val="20"/>
          <w:szCs w:val="20"/>
          <w:shd w:val="clear" w:color="auto" w:fill="FCFCFC"/>
        </w:rPr>
        <w:t xml:space="preserve">andemic: </w:t>
      </w:r>
      <w:r w:rsidR="00296521" w:rsidRPr="00600CE1">
        <w:rPr>
          <w:rFonts w:ascii="Arial Narrow" w:eastAsia="Times New Roman" w:hAnsi="Arial Narrow" w:cs="Arial"/>
          <w:sz w:val="20"/>
          <w:szCs w:val="20"/>
          <w:shd w:val="clear" w:color="auto" w:fill="FCFCFC"/>
        </w:rPr>
        <w:t>a preliminary analysis</w:t>
      </w:r>
      <w:r w:rsidRPr="00600CE1">
        <w:rPr>
          <w:rFonts w:ascii="Arial Narrow" w:eastAsia="Times New Roman" w:hAnsi="Arial Narrow" w:cs="Arial"/>
          <w:sz w:val="20"/>
          <w:szCs w:val="20"/>
          <w:shd w:val="clear" w:color="auto" w:fill="FCFCFC"/>
        </w:rPr>
        <w:t xml:space="preserve">. J </w:t>
      </w:r>
      <w:proofErr w:type="spellStart"/>
      <w:r w:rsidRPr="00600CE1">
        <w:rPr>
          <w:rFonts w:ascii="Arial Narrow" w:eastAsia="Times New Roman" w:hAnsi="Arial Narrow" w:cs="Arial"/>
          <w:sz w:val="20"/>
          <w:szCs w:val="20"/>
          <w:shd w:val="clear" w:color="auto" w:fill="FCFCFC"/>
        </w:rPr>
        <w:t>Athl</w:t>
      </w:r>
      <w:proofErr w:type="spellEnd"/>
      <w:r w:rsidRPr="00600CE1">
        <w:rPr>
          <w:rFonts w:ascii="Arial Narrow" w:eastAsia="Times New Roman" w:hAnsi="Arial Narrow" w:cs="Arial"/>
          <w:sz w:val="20"/>
          <w:szCs w:val="20"/>
          <w:shd w:val="clear" w:color="auto" w:fill="FCFCFC"/>
        </w:rPr>
        <w:t xml:space="preserve"> Train</w:t>
      </w:r>
      <w:r w:rsidR="00296521" w:rsidRPr="00600CE1">
        <w:rPr>
          <w:rFonts w:ascii="Arial Narrow" w:eastAsia="Times New Roman" w:hAnsi="Arial Narrow" w:cs="Arial"/>
          <w:sz w:val="20"/>
          <w:szCs w:val="20"/>
          <w:shd w:val="clear" w:color="auto" w:fill="FCFCFC"/>
        </w:rPr>
        <w:t>.</w:t>
      </w:r>
      <w:r w:rsidRPr="00600CE1">
        <w:rPr>
          <w:rFonts w:ascii="Arial Narrow" w:eastAsia="Times New Roman" w:hAnsi="Arial Narrow" w:cs="Arial"/>
          <w:sz w:val="20"/>
          <w:szCs w:val="20"/>
          <w:shd w:val="clear" w:color="auto" w:fill="FCFCFC"/>
        </w:rPr>
        <w:t xml:space="preserve"> 2021;56(1):20-30.</w:t>
      </w:r>
    </w:p>
    <w:p w14:paraId="00520A3B" w14:textId="3AF21664" w:rsidR="0049032A" w:rsidRPr="00DC18C7" w:rsidRDefault="00B31DB7" w:rsidP="0049032A">
      <w:pPr>
        <w:spacing w:after="0" w:line="240" w:lineRule="auto"/>
        <w:rPr>
          <w:rFonts w:ascii="Arial Narrow" w:eastAsia="Times New Roman" w:hAnsi="Arial Narrow" w:cs="Arial"/>
          <w:sz w:val="20"/>
          <w:szCs w:val="20"/>
          <w:shd w:val="clear" w:color="auto" w:fill="FCFCFC"/>
        </w:rPr>
      </w:pPr>
      <w:r>
        <w:rPr>
          <w:rFonts w:ascii="Arial Narrow" w:hAnsi="Arial Narrow"/>
          <w:noProof/>
          <w:sz w:val="20"/>
          <w:szCs w:val="20"/>
          <w:lang w:val="en-CA"/>
        </w:rPr>
        <w:pict w14:anchorId="6B7D249A">
          <v:rect id="_x0000_i1031" alt="" style="width:453.6pt;height:.05pt;mso-width-percent:0;mso-height-percent:0;mso-width-percent:0;mso-height-percent:0" o:hrstd="t" o:hr="t" fillcolor="#a0a0a0" stroked="f"/>
        </w:pict>
      </w:r>
    </w:p>
    <w:sectPr w:rsidR="0049032A" w:rsidRPr="00DC18C7" w:rsidSect="001E43BC">
      <w:headerReference w:type="default" r:id="rId12"/>
      <w:pgSz w:w="12240" w:h="15840" w:code="1"/>
      <w:pgMar w:top="1417" w:right="1417" w:bottom="1417" w:left="1417"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7C395" w14:textId="77777777" w:rsidR="00D80D91" w:rsidRDefault="00D80D91">
      <w:pPr>
        <w:spacing w:after="0" w:line="240" w:lineRule="auto"/>
      </w:pPr>
      <w:r>
        <w:separator/>
      </w:r>
    </w:p>
  </w:endnote>
  <w:endnote w:type="continuationSeparator" w:id="0">
    <w:p w14:paraId="7F8C9B54" w14:textId="77777777" w:rsidR="00D80D91" w:rsidRDefault="00D80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B008" w14:textId="5375122D" w:rsidR="00F82AB7" w:rsidRDefault="00F82AB7">
    <w:pPr>
      <w:pStyle w:val="Footer"/>
      <w:jc w:val="right"/>
    </w:pPr>
  </w:p>
  <w:p w14:paraId="4D05D979" w14:textId="77777777" w:rsidR="008F3C3B" w:rsidRDefault="00B31DB7" w:rsidP="008F3C3B">
    <w:pPr>
      <w:pStyle w:val="Footer"/>
      <w:rPr>
        <w:rFonts w:ascii="Arial Narrow" w:hAnsi="Arial Narrow"/>
        <w:noProof/>
        <w:color w:val="1F4E79" w:themeColor="accent1" w:themeShade="80"/>
        <w:sz w:val="18"/>
        <w:szCs w:val="18"/>
        <w:lang w:val="en-CA"/>
      </w:rPr>
    </w:pPr>
    <w:r>
      <w:rPr>
        <w:rFonts w:ascii="Arial Narrow" w:hAnsi="Arial Narrow"/>
        <w:noProof/>
        <w:color w:val="1F4E79" w:themeColor="accent1" w:themeShade="80"/>
        <w:sz w:val="18"/>
        <w:szCs w:val="18"/>
        <w:lang w:val="en-CA"/>
      </w:rPr>
      <w:pict w14:anchorId="7F5723D0">
        <v:rect id="_x0000_i1028" alt="" style="width:453.6pt;height:.05pt;mso-width-percent:0;mso-height-percent:0;mso-width-percent:0;mso-height-percent:0" o:hrstd="t" o:hr="t" fillcolor="#aca899" stroked="f"/>
      </w:pict>
    </w:r>
  </w:p>
  <w:p w14:paraId="7474DAFC" w14:textId="77777777" w:rsidR="008F3C3B" w:rsidRPr="00B96E04" w:rsidRDefault="008F3C3B" w:rsidP="008F3C3B">
    <w:pPr>
      <w:pStyle w:val="Footer"/>
    </w:pPr>
    <w:r>
      <w:rPr>
        <w:rFonts w:ascii="Arial Narrow" w:hAnsi="Arial Narrow"/>
        <w:noProof/>
        <w:sz w:val="18"/>
        <w:szCs w:val="18"/>
        <w:lang w:val="en-CA"/>
      </w:rPr>
      <w:t>©</w:t>
    </w:r>
    <w:r w:rsidRPr="00B96E04">
      <w:rPr>
        <w:rFonts w:ascii="Arial Narrow" w:hAnsi="Arial Narrow"/>
        <w:noProof/>
        <w:sz w:val="18"/>
        <w:szCs w:val="18"/>
        <w:lang w:val="en-CA"/>
      </w:rPr>
      <w:t>The Internet Journal of Allied Health Sciences and Practice,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2483E" w14:textId="77777777" w:rsidR="00D80D91" w:rsidRDefault="00D80D91">
      <w:pPr>
        <w:spacing w:after="0" w:line="240" w:lineRule="auto"/>
      </w:pPr>
      <w:r>
        <w:separator/>
      </w:r>
    </w:p>
  </w:footnote>
  <w:footnote w:type="continuationSeparator" w:id="0">
    <w:p w14:paraId="5ECDAD1C" w14:textId="77777777" w:rsidR="00D80D91" w:rsidRDefault="00D80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8"/>
        <w:szCs w:val="18"/>
      </w:rPr>
      <w:id w:val="-2057999751"/>
      <w:docPartObj>
        <w:docPartGallery w:val="Page Numbers (Top of Page)"/>
        <w:docPartUnique/>
      </w:docPartObj>
    </w:sdtPr>
    <w:sdtEndPr>
      <w:rPr>
        <w:rFonts w:ascii="Calibri" w:hAnsi="Calibri"/>
        <w:noProof/>
        <w:sz w:val="22"/>
        <w:szCs w:val="22"/>
      </w:rPr>
    </w:sdtEndPr>
    <w:sdtContent>
      <w:p w14:paraId="30E54458" w14:textId="1F22F208" w:rsidR="00DC0DB2" w:rsidRDefault="00AF071C" w:rsidP="007F36AD">
        <w:pPr>
          <w:pStyle w:val="Header"/>
          <w:tabs>
            <w:tab w:val="clear" w:pos="4536"/>
            <w:tab w:val="clear" w:pos="9072"/>
            <w:tab w:val="right" w:pos="9360"/>
          </w:tabs>
        </w:pPr>
        <w:r w:rsidRPr="00AF071C">
          <w:rPr>
            <w:rFonts w:ascii="Arial Narrow" w:hAnsi="Arial Narrow"/>
            <w:sz w:val="18"/>
            <w:szCs w:val="18"/>
          </w:rPr>
          <w:t>TELEREHABILITATION PRACTICES, COSTS, AND CLIENT PERCEPTIONS</w:t>
        </w:r>
        <w:r w:rsidR="005F64A0">
          <w:rPr>
            <w:rFonts w:ascii="Arial Narrow" w:hAnsi="Arial Narrow"/>
            <w:sz w:val="18"/>
            <w:szCs w:val="18"/>
          </w:rPr>
          <w:tab/>
        </w:r>
        <w:r w:rsidR="00DC0DB2" w:rsidRPr="00AF071C">
          <w:rPr>
            <w:rFonts w:ascii="Arial Narrow" w:hAnsi="Arial Narrow"/>
            <w:sz w:val="18"/>
            <w:szCs w:val="18"/>
          </w:rPr>
          <w:fldChar w:fldCharType="begin"/>
        </w:r>
        <w:r w:rsidR="00DC0DB2" w:rsidRPr="00AF071C">
          <w:rPr>
            <w:rFonts w:ascii="Arial Narrow" w:hAnsi="Arial Narrow"/>
            <w:sz w:val="18"/>
            <w:szCs w:val="18"/>
          </w:rPr>
          <w:instrText xml:space="preserve"> PAGE   \* MERGEFORMAT </w:instrText>
        </w:r>
        <w:r w:rsidR="00DC0DB2" w:rsidRPr="00AF071C">
          <w:rPr>
            <w:rFonts w:ascii="Arial Narrow" w:hAnsi="Arial Narrow"/>
            <w:sz w:val="18"/>
            <w:szCs w:val="18"/>
          </w:rPr>
          <w:fldChar w:fldCharType="separate"/>
        </w:r>
        <w:r w:rsidR="00DC0DB2" w:rsidRPr="00AF071C">
          <w:rPr>
            <w:rFonts w:ascii="Arial Narrow" w:hAnsi="Arial Narrow"/>
            <w:noProof/>
            <w:sz w:val="18"/>
            <w:szCs w:val="18"/>
          </w:rPr>
          <w:t>2</w:t>
        </w:r>
        <w:r w:rsidR="00DC0DB2" w:rsidRPr="00AF071C">
          <w:rPr>
            <w:rFonts w:ascii="Arial Narrow" w:hAnsi="Arial Narrow"/>
            <w:noProof/>
            <w:sz w:val="18"/>
            <w:szCs w:val="18"/>
          </w:rPr>
          <w:fldChar w:fldCharType="end"/>
        </w:r>
      </w:p>
    </w:sdtContent>
  </w:sdt>
  <w:p w14:paraId="1B805D0D" w14:textId="666498C4" w:rsidR="00DC0DB2" w:rsidRDefault="00B31DB7">
    <w:pPr>
      <w:pStyle w:val="Header"/>
    </w:pPr>
    <w:r>
      <w:rPr>
        <w:rFonts w:ascii="Arial Narrow" w:hAnsi="Arial Narrow"/>
        <w:noProof/>
        <w:color w:val="1F4E79" w:themeColor="accent1" w:themeShade="80"/>
        <w:sz w:val="18"/>
        <w:szCs w:val="18"/>
        <w:lang w:val="en-CA"/>
      </w:rPr>
      <w:pict w14:anchorId="663DA80B">
        <v:rect id="_x0000_i1032" alt="" style="width:453.6pt;height:.05pt;mso-width-percent:0;mso-height-percent:0;mso-width-percent:0;mso-height-percent:0"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A6996"/>
    <w:multiLevelType w:val="hybridMultilevel"/>
    <w:tmpl w:val="D8A4CE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6D3A1F"/>
    <w:multiLevelType w:val="multilevel"/>
    <w:tmpl w:val="3D622DEA"/>
    <w:lvl w:ilvl="0">
      <w:start w:val="1"/>
      <w:numFmt w:val="decimal"/>
      <w:lvlText w:val="%1."/>
      <w:lvlJc w:val="left"/>
      <w:pPr>
        <w:ind w:left="436" w:hanging="294"/>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60085C"/>
    <w:multiLevelType w:val="hybridMultilevel"/>
    <w:tmpl w:val="FD7E6572"/>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3B654264"/>
    <w:multiLevelType w:val="hybridMultilevel"/>
    <w:tmpl w:val="E89E8F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FC5245"/>
    <w:multiLevelType w:val="hybridMultilevel"/>
    <w:tmpl w:val="A9C68CA2"/>
    <w:lvl w:ilvl="0" w:tplc="2730D480">
      <w:start w:val="1"/>
      <w:numFmt w:val="decimal"/>
      <w:lvlText w:val="%1."/>
      <w:lvlJc w:val="left"/>
      <w:pPr>
        <w:ind w:left="720" w:hanging="360"/>
      </w:pPr>
      <w:rPr>
        <w:rFonts w:ascii="Arial Narrow" w:hAnsi="Arial Narrow" w:cstheme="minorHAnsi" w:hint="default"/>
        <w:b w:val="0"/>
        <w:bCs w:val="0"/>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7135E"/>
    <w:multiLevelType w:val="multilevel"/>
    <w:tmpl w:val="6F3A66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9E0D07"/>
    <w:multiLevelType w:val="hybridMultilevel"/>
    <w:tmpl w:val="8E061B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1E40548"/>
    <w:multiLevelType w:val="hybridMultilevel"/>
    <w:tmpl w:val="15025796"/>
    <w:lvl w:ilvl="0" w:tplc="774623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29F1F24"/>
    <w:multiLevelType w:val="multilevel"/>
    <w:tmpl w:val="DCCC1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6252BD0"/>
    <w:multiLevelType w:val="hybridMultilevel"/>
    <w:tmpl w:val="FAA4029A"/>
    <w:lvl w:ilvl="0" w:tplc="D5B081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60190480">
    <w:abstractNumId w:val="1"/>
  </w:num>
  <w:num w:numId="2" w16cid:durableId="1207570446">
    <w:abstractNumId w:val="5"/>
  </w:num>
  <w:num w:numId="3" w16cid:durableId="1330137314">
    <w:abstractNumId w:val="8"/>
  </w:num>
  <w:num w:numId="4" w16cid:durableId="2147040970">
    <w:abstractNumId w:val="7"/>
  </w:num>
  <w:num w:numId="5" w16cid:durableId="368460528">
    <w:abstractNumId w:val="9"/>
  </w:num>
  <w:num w:numId="6" w16cid:durableId="321010040">
    <w:abstractNumId w:val="6"/>
  </w:num>
  <w:num w:numId="7" w16cid:durableId="1190265265">
    <w:abstractNumId w:val="0"/>
  </w:num>
  <w:num w:numId="8" w16cid:durableId="451021271">
    <w:abstractNumId w:val="3"/>
  </w:num>
  <w:num w:numId="9" w16cid:durableId="479343145">
    <w:abstractNumId w:val="2"/>
  </w:num>
  <w:num w:numId="10" w16cid:durableId="1281952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Health Promo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e90reasu55f0gesddr5d02t5x9a9wavttr5&quot;&gt;My EndNote Library&lt;record-ids&gt;&lt;item&gt;87&lt;/item&gt;&lt;/record-ids&gt;&lt;/item&gt;&lt;/Libraries&gt;"/>
  </w:docVars>
  <w:rsids>
    <w:rsidRoot w:val="00B733CC"/>
    <w:rsid w:val="0000168D"/>
    <w:rsid w:val="000124DB"/>
    <w:rsid w:val="00014D8C"/>
    <w:rsid w:val="000317A5"/>
    <w:rsid w:val="00031D15"/>
    <w:rsid w:val="000446D7"/>
    <w:rsid w:val="00052F70"/>
    <w:rsid w:val="000558BA"/>
    <w:rsid w:val="000567AA"/>
    <w:rsid w:val="00060079"/>
    <w:rsid w:val="00061132"/>
    <w:rsid w:val="0006337A"/>
    <w:rsid w:val="00063FFC"/>
    <w:rsid w:val="00064582"/>
    <w:rsid w:val="000648B8"/>
    <w:rsid w:val="000670FE"/>
    <w:rsid w:val="0006733A"/>
    <w:rsid w:val="00073BB4"/>
    <w:rsid w:val="00080DF7"/>
    <w:rsid w:val="000857C1"/>
    <w:rsid w:val="0008619C"/>
    <w:rsid w:val="00086D2A"/>
    <w:rsid w:val="00091523"/>
    <w:rsid w:val="000950B9"/>
    <w:rsid w:val="0009716B"/>
    <w:rsid w:val="000A1B88"/>
    <w:rsid w:val="000A21FD"/>
    <w:rsid w:val="000B2EFE"/>
    <w:rsid w:val="000B658B"/>
    <w:rsid w:val="000C0124"/>
    <w:rsid w:val="000C0362"/>
    <w:rsid w:val="000C09D0"/>
    <w:rsid w:val="000C2964"/>
    <w:rsid w:val="000C4F6B"/>
    <w:rsid w:val="000C6CFF"/>
    <w:rsid w:val="000D0FCB"/>
    <w:rsid w:val="000D1090"/>
    <w:rsid w:val="000D2638"/>
    <w:rsid w:val="000D28DB"/>
    <w:rsid w:val="000D2B05"/>
    <w:rsid w:val="000E0B09"/>
    <w:rsid w:val="000E17D6"/>
    <w:rsid w:val="000E74A7"/>
    <w:rsid w:val="000F3FB5"/>
    <w:rsid w:val="000F46F7"/>
    <w:rsid w:val="000F5486"/>
    <w:rsid w:val="00101FF7"/>
    <w:rsid w:val="00104DDE"/>
    <w:rsid w:val="00110B42"/>
    <w:rsid w:val="00112E52"/>
    <w:rsid w:val="00114CFD"/>
    <w:rsid w:val="00120D91"/>
    <w:rsid w:val="00120DE1"/>
    <w:rsid w:val="00122072"/>
    <w:rsid w:val="00122410"/>
    <w:rsid w:val="001225D7"/>
    <w:rsid w:val="001252E6"/>
    <w:rsid w:val="001338CD"/>
    <w:rsid w:val="00133AB5"/>
    <w:rsid w:val="00133D74"/>
    <w:rsid w:val="00133FA7"/>
    <w:rsid w:val="00140206"/>
    <w:rsid w:val="00146204"/>
    <w:rsid w:val="00146C5F"/>
    <w:rsid w:val="00150ED7"/>
    <w:rsid w:val="0015121F"/>
    <w:rsid w:val="0015255C"/>
    <w:rsid w:val="001536BA"/>
    <w:rsid w:val="00155D0B"/>
    <w:rsid w:val="00157348"/>
    <w:rsid w:val="0017369F"/>
    <w:rsid w:val="001744CE"/>
    <w:rsid w:val="00185E23"/>
    <w:rsid w:val="001873E1"/>
    <w:rsid w:val="001920EE"/>
    <w:rsid w:val="001931DE"/>
    <w:rsid w:val="00193639"/>
    <w:rsid w:val="001A0E78"/>
    <w:rsid w:val="001B0188"/>
    <w:rsid w:val="001B279D"/>
    <w:rsid w:val="001B42F0"/>
    <w:rsid w:val="001B6374"/>
    <w:rsid w:val="001C0BBC"/>
    <w:rsid w:val="001C159D"/>
    <w:rsid w:val="001D00BF"/>
    <w:rsid w:val="001D26D1"/>
    <w:rsid w:val="001E0660"/>
    <w:rsid w:val="001E0870"/>
    <w:rsid w:val="001E0C97"/>
    <w:rsid w:val="001E43BC"/>
    <w:rsid w:val="001E5B5D"/>
    <w:rsid w:val="001E6700"/>
    <w:rsid w:val="001E7284"/>
    <w:rsid w:val="001F520F"/>
    <w:rsid w:val="0020116E"/>
    <w:rsid w:val="0020230D"/>
    <w:rsid w:val="002073BF"/>
    <w:rsid w:val="00212EE6"/>
    <w:rsid w:val="00225616"/>
    <w:rsid w:val="00233F12"/>
    <w:rsid w:val="00236A5A"/>
    <w:rsid w:val="00241AF5"/>
    <w:rsid w:val="00245234"/>
    <w:rsid w:val="002465FB"/>
    <w:rsid w:val="002610B3"/>
    <w:rsid w:val="0026532E"/>
    <w:rsid w:val="00266114"/>
    <w:rsid w:val="002672A8"/>
    <w:rsid w:val="0027076E"/>
    <w:rsid w:val="00275BA6"/>
    <w:rsid w:val="00287B4C"/>
    <w:rsid w:val="00292D0C"/>
    <w:rsid w:val="00294033"/>
    <w:rsid w:val="00296521"/>
    <w:rsid w:val="002A1855"/>
    <w:rsid w:val="002A38E6"/>
    <w:rsid w:val="002A5531"/>
    <w:rsid w:val="002B0297"/>
    <w:rsid w:val="002B4B59"/>
    <w:rsid w:val="002D3559"/>
    <w:rsid w:val="002D6713"/>
    <w:rsid w:val="002D6DAE"/>
    <w:rsid w:val="002E43FE"/>
    <w:rsid w:val="002E6A95"/>
    <w:rsid w:val="002F55B4"/>
    <w:rsid w:val="002F5C70"/>
    <w:rsid w:val="002F6909"/>
    <w:rsid w:val="00300EC4"/>
    <w:rsid w:val="00301A67"/>
    <w:rsid w:val="00303189"/>
    <w:rsid w:val="0030684F"/>
    <w:rsid w:val="00307B15"/>
    <w:rsid w:val="00315F68"/>
    <w:rsid w:val="0031754A"/>
    <w:rsid w:val="00322968"/>
    <w:rsid w:val="00323FBF"/>
    <w:rsid w:val="00330EAA"/>
    <w:rsid w:val="0033143C"/>
    <w:rsid w:val="00331784"/>
    <w:rsid w:val="00334138"/>
    <w:rsid w:val="00334841"/>
    <w:rsid w:val="0033675B"/>
    <w:rsid w:val="00337437"/>
    <w:rsid w:val="00340A4F"/>
    <w:rsid w:val="003445D8"/>
    <w:rsid w:val="00345A6A"/>
    <w:rsid w:val="0034627A"/>
    <w:rsid w:val="00346C1F"/>
    <w:rsid w:val="0035607A"/>
    <w:rsid w:val="0035712D"/>
    <w:rsid w:val="0036371B"/>
    <w:rsid w:val="00365253"/>
    <w:rsid w:val="003730FD"/>
    <w:rsid w:val="003762A7"/>
    <w:rsid w:val="00380ECE"/>
    <w:rsid w:val="00390F1D"/>
    <w:rsid w:val="00392171"/>
    <w:rsid w:val="003A0984"/>
    <w:rsid w:val="003A171C"/>
    <w:rsid w:val="003A2D68"/>
    <w:rsid w:val="003B01A9"/>
    <w:rsid w:val="003B2C9A"/>
    <w:rsid w:val="003B63FF"/>
    <w:rsid w:val="003B65F7"/>
    <w:rsid w:val="003C2A53"/>
    <w:rsid w:val="003C58DA"/>
    <w:rsid w:val="003C6B1B"/>
    <w:rsid w:val="003C6B76"/>
    <w:rsid w:val="003C7F28"/>
    <w:rsid w:val="003D0312"/>
    <w:rsid w:val="003D1BCD"/>
    <w:rsid w:val="003D1DF0"/>
    <w:rsid w:val="003D2F15"/>
    <w:rsid w:val="003D3250"/>
    <w:rsid w:val="003D3487"/>
    <w:rsid w:val="003D4C6B"/>
    <w:rsid w:val="003D6F9A"/>
    <w:rsid w:val="003E217C"/>
    <w:rsid w:val="003E4518"/>
    <w:rsid w:val="003F0F1B"/>
    <w:rsid w:val="003F15AB"/>
    <w:rsid w:val="0040194A"/>
    <w:rsid w:val="00404EA1"/>
    <w:rsid w:val="00406103"/>
    <w:rsid w:val="00406CFC"/>
    <w:rsid w:val="0041050C"/>
    <w:rsid w:val="00410602"/>
    <w:rsid w:val="004112A2"/>
    <w:rsid w:val="0041249A"/>
    <w:rsid w:val="00414191"/>
    <w:rsid w:val="004201A8"/>
    <w:rsid w:val="00424F69"/>
    <w:rsid w:val="004259AD"/>
    <w:rsid w:val="004260C6"/>
    <w:rsid w:val="0042619B"/>
    <w:rsid w:val="00430E7D"/>
    <w:rsid w:val="00430FB2"/>
    <w:rsid w:val="00432FDD"/>
    <w:rsid w:val="004345A0"/>
    <w:rsid w:val="004416F8"/>
    <w:rsid w:val="00447FC7"/>
    <w:rsid w:val="0045220B"/>
    <w:rsid w:val="00452D53"/>
    <w:rsid w:val="00460A23"/>
    <w:rsid w:val="00462BD0"/>
    <w:rsid w:val="00464E6B"/>
    <w:rsid w:val="00467C8E"/>
    <w:rsid w:val="00474B9B"/>
    <w:rsid w:val="0048626D"/>
    <w:rsid w:val="00490237"/>
    <w:rsid w:val="0049032A"/>
    <w:rsid w:val="00491173"/>
    <w:rsid w:val="004915EC"/>
    <w:rsid w:val="00491DDA"/>
    <w:rsid w:val="004945D2"/>
    <w:rsid w:val="004A1654"/>
    <w:rsid w:val="004A2696"/>
    <w:rsid w:val="004B0599"/>
    <w:rsid w:val="004B095D"/>
    <w:rsid w:val="004B15C7"/>
    <w:rsid w:val="004B56D2"/>
    <w:rsid w:val="004B5AB6"/>
    <w:rsid w:val="004B6A55"/>
    <w:rsid w:val="004B7416"/>
    <w:rsid w:val="004C3CC7"/>
    <w:rsid w:val="004C4F37"/>
    <w:rsid w:val="004C5052"/>
    <w:rsid w:val="004C7280"/>
    <w:rsid w:val="004C75E9"/>
    <w:rsid w:val="004D16E7"/>
    <w:rsid w:val="004D4B0D"/>
    <w:rsid w:val="004D576A"/>
    <w:rsid w:val="004E2AAF"/>
    <w:rsid w:val="004E3A4C"/>
    <w:rsid w:val="004E6E80"/>
    <w:rsid w:val="004F0489"/>
    <w:rsid w:val="004F3F53"/>
    <w:rsid w:val="004F44C6"/>
    <w:rsid w:val="004F4CF6"/>
    <w:rsid w:val="004F7216"/>
    <w:rsid w:val="004F72C5"/>
    <w:rsid w:val="005009AF"/>
    <w:rsid w:val="00503511"/>
    <w:rsid w:val="00503DFD"/>
    <w:rsid w:val="00511ECF"/>
    <w:rsid w:val="00512C6C"/>
    <w:rsid w:val="005130A9"/>
    <w:rsid w:val="005216D4"/>
    <w:rsid w:val="00521BA6"/>
    <w:rsid w:val="00530F01"/>
    <w:rsid w:val="005310D8"/>
    <w:rsid w:val="00531DC5"/>
    <w:rsid w:val="00533C2E"/>
    <w:rsid w:val="00535733"/>
    <w:rsid w:val="00536DDA"/>
    <w:rsid w:val="005378F0"/>
    <w:rsid w:val="00541BA2"/>
    <w:rsid w:val="00542975"/>
    <w:rsid w:val="00543C13"/>
    <w:rsid w:val="00546200"/>
    <w:rsid w:val="005514DD"/>
    <w:rsid w:val="00551793"/>
    <w:rsid w:val="00557F2D"/>
    <w:rsid w:val="005605B7"/>
    <w:rsid w:val="0056226A"/>
    <w:rsid w:val="00562637"/>
    <w:rsid w:val="00564D5A"/>
    <w:rsid w:val="00571F1F"/>
    <w:rsid w:val="00573075"/>
    <w:rsid w:val="00581592"/>
    <w:rsid w:val="00581982"/>
    <w:rsid w:val="0058429E"/>
    <w:rsid w:val="005846F3"/>
    <w:rsid w:val="00593491"/>
    <w:rsid w:val="005A05CE"/>
    <w:rsid w:val="005A0808"/>
    <w:rsid w:val="005A176E"/>
    <w:rsid w:val="005A350E"/>
    <w:rsid w:val="005B2127"/>
    <w:rsid w:val="005B648A"/>
    <w:rsid w:val="005B6A50"/>
    <w:rsid w:val="005D7AB3"/>
    <w:rsid w:val="005E145A"/>
    <w:rsid w:val="005E38D2"/>
    <w:rsid w:val="005E5374"/>
    <w:rsid w:val="005E60D6"/>
    <w:rsid w:val="005F0215"/>
    <w:rsid w:val="005F42F6"/>
    <w:rsid w:val="005F528C"/>
    <w:rsid w:val="005F64A0"/>
    <w:rsid w:val="00600CE1"/>
    <w:rsid w:val="00601421"/>
    <w:rsid w:val="00604ADC"/>
    <w:rsid w:val="006058E9"/>
    <w:rsid w:val="006064ED"/>
    <w:rsid w:val="006134AC"/>
    <w:rsid w:val="006134BC"/>
    <w:rsid w:val="006215A5"/>
    <w:rsid w:val="00624814"/>
    <w:rsid w:val="00633056"/>
    <w:rsid w:val="00633F8F"/>
    <w:rsid w:val="0063472C"/>
    <w:rsid w:val="00635BC6"/>
    <w:rsid w:val="00636845"/>
    <w:rsid w:val="006370D8"/>
    <w:rsid w:val="0064069C"/>
    <w:rsid w:val="00641FA1"/>
    <w:rsid w:val="00646BF3"/>
    <w:rsid w:val="00652AE8"/>
    <w:rsid w:val="00654FA0"/>
    <w:rsid w:val="006569CB"/>
    <w:rsid w:val="00656BC8"/>
    <w:rsid w:val="00657DF3"/>
    <w:rsid w:val="00661AE0"/>
    <w:rsid w:val="00662E03"/>
    <w:rsid w:val="0066364A"/>
    <w:rsid w:val="0066419D"/>
    <w:rsid w:val="00664FD3"/>
    <w:rsid w:val="00673AD4"/>
    <w:rsid w:val="0068092F"/>
    <w:rsid w:val="00680E2F"/>
    <w:rsid w:val="00682D08"/>
    <w:rsid w:val="0068337C"/>
    <w:rsid w:val="006833D4"/>
    <w:rsid w:val="00684DE7"/>
    <w:rsid w:val="0068697E"/>
    <w:rsid w:val="006959E8"/>
    <w:rsid w:val="00696EC5"/>
    <w:rsid w:val="0069796D"/>
    <w:rsid w:val="006A009E"/>
    <w:rsid w:val="006A0773"/>
    <w:rsid w:val="006A3770"/>
    <w:rsid w:val="006B5AD0"/>
    <w:rsid w:val="006C10F1"/>
    <w:rsid w:val="006C4290"/>
    <w:rsid w:val="006C4C86"/>
    <w:rsid w:val="006C5EBD"/>
    <w:rsid w:val="006D1BE3"/>
    <w:rsid w:val="006D65D9"/>
    <w:rsid w:val="006E33FF"/>
    <w:rsid w:val="006E3CD5"/>
    <w:rsid w:val="006F61B6"/>
    <w:rsid w:val="00700426"/>
    <w:rsid w:val="007033ED"/>
    <w:rsid w:val="00716EFA"/>
    <w:rsid w:val="0072586C"/>
    <w:rsid w:val="00727045"/>
    <w:rsid w:val="007273E6"/>
    <w:rsid w:val="00727BA4"/>
    <w:rsid w:val="007333BD"/>
    <w:rsid w:val="00733FA9"/>
    <w:rsid w:val="00735B3D"/>
    <w:rsid w:val="00737C85"/>
    <w:rsid w:val="00756C10"/>
    <w:rsid w:val="00767134"/>
    <w:rsid w:val="007706D6"/>
    <w:rsid w:val="007734D3"/>
    <w:rsid w:val="007749DE"/>
    <w:rsid w:val="00774AFE"/>
    <w:rsid w:val="00776575"/>
    <w:rsid w:val="00780894"/>
    <w:rsid w:val="007818C0"/>
    <w:rsid w:val="00781A61"/>
    <w:rsid w:val="007821F3"/>
    <w:rsid w:val="007833C0"/>
    <w:rsid w:val="007837A3"/>
    <w:rsid w:val="007860DB"/>
    <w:rsid w:val="00790C86"/>
    <w:rsid w:val="00790DBC"/>
    <w:rsid w:val="00796110"/>
    <w:rsid w:val="007A01A8"/>
    <w:rsid w:val="007A109C"/>
    <w:rsid w:val="007A361D"/>
    <w:rsid w:val="007A503A"/>
    <w:rsid w:val="007A7287"/>
    <w:rsid w:val="007A7F79"/>
    <w:rsid w:val="007B009B"/>
    <w:rsid w:val="007B0654"/>
    <w:rsid w:val="007B0736"/>
    <w:rsid w:val="007B2B1C"/>
    <w:rsid w:val="007B527F"/>
    <w:rsid w:val="007B59F1"/>
    <w:rsid w:val="007B5A6B"/>
    <w:rsid w:val="007B700F"/>
    <w:rsid w:val="007C0408"/>
    <w:rsid w:val="007C16DD"/>
    <w:rsid w:val="007C3F1B"/>
    <w:rsid w:val="007C5A2B"/>
    <w:rsid w:val="007C6399"/>
    <w:rsid w:val="007C694E"/>
    <w:rsid w:val="007C6A59"/>
    <w:rsid w:val="007D3C64"/>
    <w:rsid w:val="007D615C"/>
    <w:rsid w:val="007D65BC"/>
    <w:rsid w:val="007E3A03"/>
    <w:rsid w:val="007F043E"/>
    <w:rsid w:val="007F36AD"/>
    <w:rsid w:val="007F3940"/>
    <w:rsid w:val="007F4FA2"/>
    <w:rsid w:val="0080393E"/>
    <w:rsid w:val="00805809"/>
    <w:rsid w:val="00805C19"/>
    <w:rsid w:val="00805F01"/>
    <w:rsid w:val="00811550"/>
    <w:rsid w:val="00822006"/>
    <w:rsid w:val="00824985"/>
    <w:rsid w:val="00832B01"/>
    <w:rsid w:val="008425B0"/>
    <w:rsid w:val="00843873"/>
    <w:rsid w:val="00843A99"/>
    <w:rsid w:val="00844249"/>
    <w:rsid w:val="00852FBD"/>
    <w:rsid w:val="00854EBC"/>
    <w:rsid w:val="00855B2F"/>
    <w:rsid w:val="0085669D"/>
    <w:rsid w:val="0086609E"/>
    <w:rsid w:val="00866571"/>
    <w:rsid w:val="00870318"/>
    <w:rsid w:val="0087060E"/>
    <w:rsid w:val="00870DAC"/>
    <w:rsid w:val="00870EAB"/>
    <w:rsid w:val="0089139A"/>
    <w:rsid w:val="00892E2C"/>
    <w:rsid w:val="008A1628"/>
    <w:rsid w:val="008B056A"/>
    <w:rsid w:val="008B5097"/>
    <w:rsid w:val="008C1591"/>
    <w:rsid w:val="008C1D7F"/>
    <w:rsid w:val="008C4845"/>
    <w:rsid w:val="008C6BA1"/>
    <w:rsid w:val="008C6BFF"/>
    <w:rsid w:val="008D3E91"/>
    <w:rsid w:val="008D72CB"/>
    <w:rsid w:val="008D77F6"/>
    <w:rsid w:val="008D7E25"/>
    <w:rsid w:val="008E1AD7"/>
    <w:rsid w:val="008E1D10"/>
    <w:rsid w:val="008E4845"/>
    <w:rsid w:val="008E5B7B"/>
    <w:rsid w:val="008E6EC9"/>
    <w:rsid w:val="008F12CC"/>
    <w:rsid w:val="008F1666"/>
    <w:rsid w:val="008F3C3B"/>
    <w:rsid w:val="008F5F45"/>
    <w:rsid w:val="008F66E2"/>
    <w:rsid w:val="008F79D6"/>
    <w:rsid w:val="008F7B97"/>
    <w:rsid w:val="00900019"/>
    <w:rsid w:val="009010EA"/>
    <w:rsid w:val="009058A5"/>
    <w:rsid w:val="00905B79"/>
    <w:rsid w:val="00905F25"/>
    <w:rsid w:val="00921630"/>
    <w:rsid w:val="009222BE"/>
    <w:rsid w:val="0093407E"/>
    <w:rsid w:val="009345C9"/>
    <w:rsid w:val="00935C4F"/>
    <w:rsid w:val="00936F4A"/>
    <w:rsid w:val="00937868"/>
    <w:rsid w:val="00953CD9"/>
    <w:rsid w:val="009631E5"/>
    <w:rsid w:val="00981EF8"/>
    <w:rsid w:val="00996562"/>
    <w:rsid w:val="009A337D"/>
    <w:rsid w:val="009A4E22"/>
    <w:rsid w:val="009B31E0"/>
    <w:rsid w:val="009C0EC0"/>
    <w:rsid w:val="009C5622"/>
    <w:rsid w:val="009D334E"/>
    <w:rsid w:val="009E75D2"/>
    <w:rsid w:val="009F28AE"/>
    <w:rsid w:val="009F3CB8"/>
    <w:rsid w:val="009F51F1"/>
    <w:rsid w:val="009F74B8"/>
    <w:rsid w:val="009F7A15"/>
    <w:rsid w:val="00A0139C"/>
    <w:rsid w:val="00A01DE3"/>
    <w:rsid w:val="00A0365A"/>
    <w:rsid w:val="00A06573"/>
    <w:rsid w:val="00A06C33"/>
    <w:rsid w:val="00A142E1"/>
    <w:rsid w:val="00A14D1E"/>
    <w:rsid w:val="00A15B8B"/>
    <w:rsid w:val="00A217EE"/>
    <w:rsid w:val="00A22DDB"/>
    <w:rsid w:val="00A2583A"/>
    <w:rsid w:val="00A25880"/>
    <w:rsid w:val="00A25C03"/>
    <w:rsid w:val="00A32201"/>
    <w:rsid w:val="00A3726F"/>
    <w:rsid w:val="00A420FF"/>
    <w:rsid w:val="00A468C6"/>
    <w:rsid w:val="00A52337"/>
    <w:rsid w:val="00A65170"/>
    <w:rsid w:val="00A65D26"/>
    <w:rsid w:val="00A72D49"/>
    <w:rsid w:val="00A73514"/>
    <w:rsid w:val="00A81B53"/>
    <w:rsid w:val="00A862A5"/>
    <w:rsid w:val="00A91BFB"/>
    <w:rsid w:val="00A94C2D"/>
    <w:rsid w:val="00A97657"/>
    <w:rsid w:val="00AA01F6"/>
    <w:rsid w:val="00AA6185"/>
    <w:rsid w:val="00AA61D5"/>
    <w:rsid w:val="00AA6516"/>
    <w:rsid w:val="00AB07C9"/>
    <w:rsid w:val="00AB11F4"/>
    <w:rsid w:val="00AB53B2"/>
    <w:rsid w:val="00AC1313"/>
    <w:rsid w:val="00AC4BC4"/>
    <w:rsid w:val="00AC522E"/>
    <w:rsid w:val="00AD082B"/>
    <w:rsid w:val="00AE04C6"/>
    <w:rsid w:val="00AE18DF"/>
    <w:rsid w:val="00AE3901"/>
    <w:rsid w:val="00AE3B3B"/>
    <w:rsid w:val="00AF071C"/>
    <w:rsid w:val="00AF6F0C"/>
    <w:rsid w:val="00B03700"/>
    <w:rsid w:val="00B061B7"/>
    <w:rsid w:val="00B07124"/>
    <w:rsid w:val="00B154B3"/>
    <w:rsid w:val="00B224B5"/>
    <w:rsid w:val="00B31DB7"/>
    <w:rsid w:val="00B34628"/>
    <w:rsid w:val="00B359F3"/>
    <w:rsid w:val="00B362D1"/>
    <w:rsid w:val="00B363C8"/>
    <w:rsid w:val="00B433BC"/>
    <w:rsid w:val="00B4472C"/>
    <w:rsid w:val="00B46EE8"/>
    <w:rsid w:val="00B46FCA"/>
    <w:rsid w:val="00B51B65"/>
    <w:rsid w:val="00B53D1F"/>
    <w:rsid w:val="00B54316"/>
    <w:rsid w:val="00B5529D"/>
    <w:rsid w:val="00B553F4"/>
    <w:rsid w:val="00B56562"/>
    <w:rsid w:val="00B5724D"/>
    <w:rsid w:val="00B62F88"/>
    <w:rsid w:val="00B63468"/>
    <w:rsid w:val="00B63F25"/>
    <w:rsid w:val="00B65792"/>
    <w:rsid w:val="00B713C0"/>
    <w:rsid w:val="00B733CC"/>
    <w:rsid w:val="00B738A9"/>
    <w:rsid w:val="00B754E4"/>
    <w:rsid w:val="00B75803"/>
    <w:rsid w:val="00B802CB"/>
    <w:rsid w:val="00B805D4"/>
    <w:rsid w:val="00B8292F"/>
    <w:rsid w:val="00B84540"/>
    <w:rsid w:val="00B863C9"/>
    <w:rsid w:val="00B86B21"/>
    <w:rsid w:val="00B94E94"/>
    <w:rsid w:val="00BA030D"/>
    <w:rsid w:val="00BA5BF9"/>
    <w:rsid w:val="00BA6E04"/>
    <w:rsid w:val="00BA6ECD"/>
    <w:rsid w:val="00BB1E04"/>
    <w:rsid w:val="00BB2136"/>
    <w:rsid w:val="00BB3D44"/>
    <w:rsid w:val="00BB531F"/>
    <w:rsid w:val="00BB6505"/>
    <w:rsid w:val="00BB79A5"/>
    <w:rsid w:val="00BB7F21"/>
    <w:rsid w:val="00BC2CAC"/>
    <w:rsid w:val="00BC71E0"/>
    <w:rsid w:val="00BD1738"/>
    <w:rsid w:val="00BE2299"/>
    <w:rsid w:val="00BE36CC"/>
    <w:rsid w:val="00BE5A59"/>
    <w:rsid w:val="00BE5AD1"/>
    <w:rsid w:val="00BE63B4"/>
    <w:rsid w:val="00BF52FB"/>
    <w:rsid w:val="00BF55B5"/>
    <w:rsid w:val="00BF6810"/>
    <w:rsid w:val="00BF7493"/>
    <w:rsid w:val="00C03C58"/>
    <w:rsid w:val="00C0507A"/>
    <w:rsid w:val="00C06476"/>
    <w:rsid w:val="00C068DE"/>
    <w:rsid w:val="00C11DE1"/>
    <w:rsid w:val="00C121AA"/>
    <w:rsid w:val="00C14F33"/>
    <w:rsid w:val="00C2313F"/>
    <w:rsid w:val="00C2450C"/>
    <w:rsid w:val="00C32718"/>
    <w:rsid w:val="00C33171"/>
    <w:rsid w:val="00C34AD6"/>
    <w:rsid w:val="00C40DE3"/>
    <w:rsid w:val="00C415DD"/>
    <w:rsid w:val="00C42574"/>
    <w:rsid w:val="00C50007"/>
    <w:rsid w:val="00C50463"/>
    <w:rsid w:val="00C5316E"/>
    <w:rsid w:val="00C56E4B"/>
    <w:rsid w:val="00C56EAA"/>
    <w:rsid w:val="00C64008"/>
    <w:rsid w:val="00C710A4"/>
    <w:rsid w:val="00C74A86"/>
    <w:rsid w:val="00C74E77"/>
    <w:rsid w:val="00C75956"/>
    <w:rsid w:val="00C83703"/>
    <w:rsid w:val="00C854C8"/>
    <w:rsid w:val="00C8667A"/>
    <w:rsid w:val="00C939CD"/>
    <w:rsid w:val="00C9525D"/>
    <w:rsid w:val="00C95B0F"/>
    <w:rsid w:val="00C960C4"/>
    <w:rsid w:val="00CA0727"/>
    <w:rsid w:val="00CA7CC8"/>
    <w:rsid w:val="00CB248B"/>
    <w:rsid w:val="00CB25A4"/>
    <w:rsid w:val="00CC22C1"/>
    <w:rsid w:val="00CC6772"/>
    <w:rsid w:val="00CD2AFA"/>
    <w:rsid w:val="00CD689E"/>
    <w:rsid w:val="00CD709A"/>
    <w:rsid w:val="00CE0E01"/>
    <w:rsid w:val="00CE33BD"/>
    <w:rsid w:val="00CE79FC"/>
    <w:rsid w:val="00CF5DE7"/>
    <w:rsid w:val="00D00F12"/>
    <w:rsid w:val="00D02A06"/>
    <w:rsid w:val="00D06098"/>
    <w:rsid w:val="00D14C09"/>
    <w:rsid w:val="00D150EA"/>
    <w:rsid w:val="00D1733D"/>
    <w:rsid w:val="00D26836"/>
    <w:rsid w:val="00D272A1"/>
    <w:rsid w:val="00D2793D"/>
    <w:rsid w:val="00D31748"/>
    <w:rsid w:val="00D37F59"/>
    <w:rsid w:val="00D41758"/>
    <w:rsid w:val="00D42764"/>
    <w:rsid w:val="00D4356C"/>
    <w:rsid w:val="00D43624"/>
    <w:rsid w:val="00D54538"/>
    <w:rsid w:val="00D54C73"/>
    <w:rsid w:val="00D57849"/>
    <w:rsid w:val="00D61131"/>
    <w:rsid w:val="00D80D91"/>
    <w:rsid w:val="00D822B3"/>
    <w:rsid w:val="00D8563B"/>
    <w:rsid w:val="00D85DBF"/>
    <w:rsid w:val="00D87606"/>
    <w:rsid w:val="00D92B15"/>
    <w:rsid w:val="00D97B0B"/>
    <w:rsid w:val="00DA2A37"/>
    <w:rsid w:val="00DA2EF5"/>
    <w:rsid w:val="00DA4360"/>
    <w:rsid w:val="00DA516B"/>
    <w:rsid w:val="00DB70AA"/>
    <w:rsid w:val="00DB7D9F"/>
    <w:rsid w:val="00DC08FB"/>
    <w:rsid w:val="00DC0DB2"/>
    <w:rsid w:val="00DC18C7"/>
    <w:rsid w:val="00DC31C5"/>
    <w:rsid w:val="00DC58D3"/>
    <w:rsid w:val="00DC7C2F"/>
    <w:rsid w:val="00DD556B"/>
    <w:rsid w:val="00DD5890"/>
    <w:rsid w:val="00DD60FB"/>
    <w:rsid w:val="00DD68FE"/>
    <w:rsid w:val="00DD7234"/>
    <w:rsid w:val="00DE1713"/>
    <w:rsid w:val="00DE4762"/>
    <w:rsid w:val="00DF1245"/>
    <w:rsid w:val="00DF2064"/>
    <w:rsid w:val="00DF3262"/>
    <w:rsid w:val="00DF44D5"/>
    <w:rsid w:val="00E01638"/>
    <w:rsid w:val="00E01E40"/>
    <w:rsid w:val="00E02951"/>
    <w:rsid w:val="00E04869"/>
    <w:rsid w:val="00E053B8"/>
    <w:rsid w:val="00E069B1"/>
    <w:rsid w:val="00E06F4D"/>
    <w:rsid w:val="00E074CC"/>
    <w:rsid w:val="00E1429C"/>
    <w:rsid w:val="00E1702E"/>
    <w:rsid w:val="00E25FF9"/>
    <w:rsid w:val="00E341CF"/>
    <w:rsid w:val="00E347B7"/>
    <w:rsid w:val="00E37B0E"/>
    <w:rsid w:val="00E42A9B"/>
    <w:rsid w:val="00E44033"/>
    <w:rsid w:val="00E45937"/>
    <w:rsid w:val="00E60924"/>
    <w:rsid w:val="00E61322"/>
    <w:rsid w:val="00E64FDD"/>
    <w:rsid w:val="00E65AC2"/>
    <w:rsid w:val="00E73F3D"/>
    <w:rsid w:val="00E74472"/>
    <w:rsid w:val="00E82B13"/>
    <w:rsid w:val="00E82F64"/>
    <w:rsid w:val="00E872F7"/>
    <w:rsid w:val="00E932F2"/>
    <w:rsid w:val="00E968E0"/>
    <w:rsid w:val="00E972C8"/>
    <w:rsid w:val="00EA0539"/>
    <w:rsid w:val="00EA0F17"/>
    <w:rsid w:val="00EA1C4E"/>
    <w:rsid w:val="00EA1E4F"/>
    <w:rsid w:val="00EA324F"/>
    <w:rsid w:val="00EA5938"/>
    <w:rsid w:val="00EA736C"/>
    <w:rsid w:val="00EB102B"/>
    <w:rsid w:val="00EB4A10"/>
    <w:rsid w:val="00EB6D46"/>
    <w:rsid w:val="00EC3513"/>
    <w:rsid w:val="00EC5C4A"/>
    <w:rsid w:val="00ED1D15"/>
    <w:rsid w:val="00ED49BB"/>
    <w:rsid w:val="00ED7D8E"/>
    <w:rsid w:val="00EE09F1"/>
    <w:rsid w:val="00EE1069"/>
    <w:rsid w:val="00EE3AD7"/>
    <w:rsid w:val="00EE582C"/>
    <w:rsid w:val="00EE71C2"/>
    <w:rsid w:val="00EF0721"/>
    <w:rsid w:val="00F02186"/>
    <w:rsid w:val="00F02B95"/>
    <w:rsid w:val="00F03175"/>
    <w:rsid w:val="00F034DD"/>
    <w:rsid w:val="00F21D23"/>
    <w:rsid w:val="00F23D91"/>
    <w:rsid w:val="00F31471"/>
    <w:rsid w:val="00F41717"/>
    <w:rsid w:val="00F45E0C"/>
    <w:rsid w:val="00F46A35"/>
    <w:rsid w:val="00F52A37"/>
    <w:rsid w:val="00F52B71"/>
    <w:rsid w:val="00F5765D"/>
    <w:rsid w:val="00F57F79"/>
    <w:rsid w:val="00F601C6"/>
    <w:rsid w:val="00F6456A"/>
    <w:rsid w:val="00F66DC2"/>
    <w:rsid w:val="00F67027"/>
    <w:rsid w:val="00F67A49"/>
    <w:rsid w:val="00F70A6F"/>
    <w:rsid w:val="00F757FB"/>
    <w:rsid w:val="00F807C0"/>
    <w:rsid w:val="00F81414"/>
    <w:rsid w:val="00F82AB7"/>
    <w:rsid w:val="00F84D3D"/>
    <w:rsid w:val="00F9139C"/>
    <w:rsid w:val="00F94472"/>
    <w:rsid w:val="00FA052C"/>
    <w:rsid w:val="00FA0552"/>
    <w:rsid w:val="00FA3018"/>
    <w:rsid w:val="00FA400D"/>
    <w:rsid w:val="00FA6B06"/>
    <w:rsid w:val="00FA70B3"/>
    <w:rsid w:val="00FA7868"/>
    <w:rsid w:val="00FA79A8"/>
    <w:rsid w:val="00FB1273"/>
    <w:rsid w:val="00FB7469"/>
    <w:rsid w:val="00FD2737"/>
    <w:rsid w:val="00FD45AA"/>
    <w:rsid w:val="00FE3018"/>
    <w:rsid w:val="00FE76A6"/>
    <w:rsid w:val="00FF16E6"/>
    <w:rsid w:val="00FF2C8C"/>
    <w:rsid w:val="00FF2F85"/>
    <w:rsid w:val="00FF3E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D40EDD4"/>
  <w15:docId w15:val="{B9D9AA9B-84FE-4D94-9989-BF128135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9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131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6BEA"/>
    <w:pPr>
      <w:ind w:left="720"/>
      <w:contextualSpacing/>
    </w:pPr>
  </w:style>
  <w:style w:type="paragraph" w:styleId="NormalWeb">
    <w:name w:val="Normal (Web)"/>
    <w:basedOn w:val="Normal"/>
    <w:uiPriority w:val="99"/>
    <w:semiHidden/>
    <w:unhideWhenUsed/>
    <w:rsid w:val="008001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00172"/>
  </w:style>
  <w:style w:type="character" w:styleId="Hyperlink">
    <w:name w:val="Hyperlink"/>
    <w:basedOn w:val="DefaultParagraphFont"/>
    <w:uiPriority w:val="99"/>
    <w:unhideWhenUsed/>
    <w:rsid w:val="00800172"/>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customStyle="1" w:styleId="UnresolvedMention1">
    <w:name w:val="Unresolved Mention1"/>
    <w:basedOn w:val="DefaultParagraphFont"/>
    <w:uiPriority w:val="99"/>
    <w:semiHidden/>
    <w:unhideWhenUsed/>
    <w:rsid w:val="00AF4BFB"/>
    <w:rPr>
      <w:color w:val="605E5C"/>
      <w:shd w:val="clear" w:color="auto" w:fill="E1DFDD"/>
    </w:r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A049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0491"/>
    <w:rPr>
      <w:rFonts w:ascii="Times New Roman" w:hAnsi="Times New Roman" w:cs="Times New Roman"/>
      <w:sz w:val="18"/>
      <w:szCs w:val="18"/>
    </w:r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D10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1090"/>
  </w:style>
  <w:style w:type="paragraph" w:styleId="Footer">
    <w:name w:val="footer"/>
    <w:basedOn w:val="Normal"/>
    <w:link w:val="FooterChar"/>
    <w:uiPriority w:val="99"/>
    <w:unhideWhenUsed/>
    <w:rsid w:val="000D109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1090"/>
  </w:style>
  <w:style w:type="paragraph" w:styleId="CommentSubject">
    <w:name w:val="annotation subject"/>
    <w:basedOn w:val="CommentText"/>
    <w:next w:val="CommentText"/>
    <w:link w:val="CommentSubjectChar"/>
    <w:uiPriority w:val="99"/>
    <w:semiHidden/>
    <w:unhideWhenUsed/>
    <w:rsid w:val="00E972C8"/>
    <w:rPr>
      <w:b/>
      <w:bCs/>
    </w:rPr>
  </w:style>
  <w:style w:type="character" w:customStyle="1" w:styleId="CommentSubjectChar">
    <w:name w:val="Comment Subject Char"/>
    <w:basedOn w:val="CommentTextChar"/>
    <w:link w:val="CommentSubject"/>
    <w:uiPriority w:val="99"/>
    <w:semiHidden/>
    <w:rsid w:val="00E972C8"/>
    <w:rPr>
      <w:b/>
      <w:bCs/>
      <w:sz w:val="20"/>
      <w:szCs w:val="20"/>
    </w:rPr>
  </w:style>
  <w:style w:type="character" w:customStyle="1" w:styleId="html-italic">
    <w:name w:val="html-italic"/>
    <w:basedOn w:val="DefaultParagraphFont"/>
    <w:rsid w:val="008C1591"/>
  </w:style>
  <w:style w:type="table" w:styleId="PlainTable2">
    <w:name w:val="Plain Table 2"/>
    <w:basedOn w:val="TableNormal"/>
    <w:uiPriority w:val="42"/>
    <w:rsid w:val="004C3C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
    <w:name w:val="List Table 2"/>
    <w:basedOn w:val="TableNormal"/>
    <w:uiPriority w:val="47"/>
    <w:rsid w:val="00A22DD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5">
    <w:name w:val="Grid Table 5 Dark Accent 5"/>
    <w:basedOn w:val="TableNormal"/>
    <w:uiPriority w:val="50"/>
    <w:rsid w:val="00A22D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FollowedHyperlink">
    <w:name w:val="FollowedHyperlink"/>
    <w:basedOn w:val="DefaultParagraphFont"/>
    <w:uiPriority w:val="99"/>
    <w:semiHidden/>
    <w:unhideWhenUsed/>
    <w:rsid w:val="00B63F25"/>
    <w:rPr>
      <w:color w:val="954F72" w:themeColor="followedHyperlink"/>
      <w:u w:val="single"/>
    </w:rPr>
  </w:style>
  <w:style w:type="paragraph" w:customStyle="1" w:styleId="EndNoteBibliographyTitle">
    <w:name w:val="EndNote Bibliography Title"/>
    <w:basedOn w:val="Normal"/>
    <w:link w:val="EndNoteBibliographyTitleChar"/>
    <w:rsid w:val="0006733A"/>
    <w:pPr>
      <w:spacing w:after="0"/>
      <w:jc w:val="center"/>
    </w:pPr>
    <w:rPr>
      <w:noProof/>
      <w:lang w:val="tr-TR"/>
    </w:rPr>
  </w:style>
  <w:style w:type="character" w:customStyle="1" w:styleId="EndNoteBibliographyTitleChar">
    <w:name w:val="EndNote Bibliography Title Char"/>
    <w:basedOn w:val="DefaultParagraphFont"/>
    <w:link w:val="EndNoteBibliographyTitle"/>
    <w:rsid w:val="0006733A"/>
    <w:rPr>
      <w:noProof/>
      <w:lang w:val="tr-TR"/>
    </w:rPr>
  </w:style>
  <w:style w:type="paragraph" w:customStyle="1" w:styleId="EndNoteBibliography">
    <w:name w:val="EndNote Bibliography"/>
    <w:basedOn w:val="Normal"/>
    <w:link w:val="EndNoteBibliographyChar"/>
    <w:rsid w:val="0006733A"/>
    <w:pPr>
      <w:spacing w:line="240" w:lineRule="auto"/>
      <w:jc w:val="both"/>
    </w:pPr>
    <w:rPr>
      <w:noProof/>
      <w:lang w:val="tr-TR"/>
    </w:rPr>
  </w:style>
  <w:style w:type="character" w:customStyle="1" w:styleId="EndNoteBibliographyChar">
    <w:name w:val="EndNote Bibliography Char"/>
    <w:basedOn w:val="DefaultParagraphFont"/>
    <w:link w:val="EndNoteBibliography"/>
    <w:rsid w:val="0006733A"/>
    <w:rPr>
      <w:noProof/>
      <w:lang w:val="tr-TR"/>
    </w:rPr>
  </w:style>
  <w:style w:type="character" w:styleId="Emphasis">
    <w:name w:val="Emphasis"/>
    <w:basedOn w:val="DefaultParagraphFont"/>
    <w:uiPriority w:val="20"/>
    <w:qFormat/>
    <w:rsid w:val="00A420FF"/>
    <w:rPr>
      <w:i/>
      <w:iCs/>
    </w:rPr>
  </w:style>
  <w:style w:type="character" w:styleId="LineNumber">
    <w:name w:val="line number"/>
    <w:basedOn w:val="DefaultParagraphFont"/>
    <w:uiPriority w:val="99"/>
    <w:semiHidden/>
    <w:unhideWhenUsed/>
    <w:rsid w:val="00BF5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30416">
      <w:bodyDiv w:val="1"/>
      <w:marLeft w:val="0"/>
      <w:marRight w:val="0"/>
      <w:marTop w:val="0"/>
      <w:marBottom w:val="0"/>
      <w:divBdr>
        <w:top w:val="none" w:sz="0" w:space="0" w:color="auto"/>
        <w:left w:val="none" w:sz="0" w:space="0" w:color="auto"/>
        <w:bottom w:val="none" w:sz="0" w:space="0" w:color="auto"/>
        <w:right w:val="none" w:sz="0" w:space="0" w:color="auto"/>
      </w:divBdr>
      <w:divsChild>
        <w:div w:id="116820676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374812262">
      <w:bodyDiv w:val="1"/>
      <w:marLeft w:val="0"/>
      <w:marRight w:val="0"/>
      <w:marTop w:val="0"/>
      <w:marBottom w:val="0"/>
      <w:divBdr>
        <w:top w:val="none" w:sz="0" w:space="0" w:color="auto"/>
        <w:left w:val="none" w:sz="0" w:space="0" w:color="auto"/>
        <w:bottom w:val="none" w:sz="0" w:space="0" w:color="auto"/>
        <w:right w:val="none" w:sz="0" w:space="0" w:color="auto"/>
      </w:divBdr>
    </w:div>
    <w:div w:id="1010254657">
      <w:bodyDiv w:val="1"/>
      <w:marLeft w:val="0"/>
      <w:marRight w:val="0"/>
      <w:marTop w:val="0"/>
      <w:marBottom w:val="0"/>
      <w:divBdr>
        <w:top w:val="none" w:sz="0" w:space="0" w:color="auto"/>
        <w:left w:val="none" w:sz="0" w:space="0" w:color="auto"/>
        <w:bottom w:val="none" w:sz="0" w:space="0" w:color="auto"/>
        <w:right w:val="none" w:sz="0" w:space="0" w:color="auto"/>
      </w:divBdr>
    </w:div>
    <w:div w:id="1194265559">
      <w:bodyDiv w:val="1"/>
      <w:marLeft w:val="0"/>
      <w:marRight w:val="0"/>
      <w:marTop w:val="0"/>
      <w:marBottom w:val="0"/>
      <w:divBdr>
        <w:top w:val="none" w:sz="0" w:space="0" w:color="auto"/>
        <w:left w:val="none" w:sz="0" w:space="0" w:color="auto"/>
        <w:bottom w:val="none" w:sz="0" w:space="0" w:color="auto"/>
        <w:right w:val="none" w:sz="0" w:space="0" w:color="auto"/>
      </w:divBdr>
    </w:div>
    <w:div w:id="1305432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o.org.au/node/24868" TargetMode="External"/><Relationship Id="rId5" Type="http://schemas.openxmlformats.org/officeDocument/2006/relationships/webSettings" Target="webSettings.xml"/><Relationship Id="rId10" Type="http://schemas.openxmlformats.org/officeDocument/2006/relationships/hyperlink" Target="https://www.wfot.org/resources/occupational-therapy-and-telehealt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T+WtNnFURINb8ms3rHcEYJdr0A==">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5733</Words>
  <Characters>32684</Characters>
  <Application>Microsoft Office Word</Application>
  <DocSecurity>0</DocSecurity>
  <Lines>272</Lines>
  <Paragraphs>76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Berkan</dc:creator>
  <cp:lastModifiedBy>Cheryl Hill</cp:lastModifiedBy>
  <cp:revision>2</cp:revision>
  <dcterms:created xsi:type="dcterms:W3CDTF">2023-06-03T15:56:00Z</dcterms:created>
  <dcterms:modified xsi:type="dcterms:W3CDTF">2023-06-03T15:56:00Z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8f7e9a992fed289dc51ca4b0974764cecf37170967af578289e7d171e486a3ee</vt:lpwstr>
  </property>
</Properties>
</file>